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43F53" w14:textId="7320A885" w:rsidR="00545A42" w:rsidRPr="00256E18" w:rsidRDefault="00545A42" w:rsidP="00E97CF9">
      <w:pPr>
        <w:rPr>
          <w:bCs/>
          <w:color w:val="auto"/>
          <w:sz w:val="20"/>
          <w:szCs w:val="20"/>
        </w:rPr>
      </w:pPr>
      <w:r w:rsidRPr="00256E18">
        <w:rPr>
          <w:rFonts w:cs="Times New Roman"/>
          <w:noProof/>
        </w:rPr>
        <w:drawing>
          <wp:anchor distT="0" distB="0" distL="114300" distR="114300" simplePos="0" relativeHeight="251662336" behindDoc="1" locked="0" layoutInCell="1" allowOverlap="1" wp14:anchorId="49C71212" wp14:editId="629162B3">
            <wp:simplePos x="0" y="0"/>
            <wp:positionH relativeFrom="column">
              <wp:posOffset>0</wp:posOffset>
            </wp:positionH>
            <wp:positionV relativeFrom="paragraph">
              <wp:posOffset>-778510</wp:posOffset>
            </wp:positionV>
            <wp:extent cx="5760720" cy="803910"/>
            <wp:effectExtent l="0" t="0" r="0" b="0"/>
            <wp:wrapNone/>
            <wp:docPr id="1891051947" name="Obraz 1891051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1C3">
        <w:rPr>
          <w:bCs/>
          <w:color w:val="auto"/>
          <w:sz w:val="20"/>
          <w:szCs w:val="20"/>
        </w:rPr>
        <w:t xml:space="preserve"> </w:t>
      </w:r>
    </w:p>
    <w:p w14:paraId="3E792DF4" w14:textId="7E4F71A8" w:rsidR="00E97CF9" w:rsidRPr="00256E18" w:rsidRDefault="00E97CF9" w:rsidP="00E97CF9">
      <w:pPr>
        <w:rPr>
          <w:bCs/>
          <w:color w:val="auto"/>
          <w:sz w:val="20"/>
          <w:szCs w:val="20"/>
        </w:rPr>
      </w:pPr>
      <w:r w:rsidRPr="00256E18">
        <w:rPr>
          <w:bCs/>
          <w:color w:val="auto"/>
          <w:sz w:val="20"/>
          <w:szCs w:val="20"/>
        </w:rPr>
        <w:t>Załącznik III.1.</w:t>
      </w:r>
      <w:r w:rsidR="003102BE" w:rsidRPr="00256E18">
        <w:rPr>
          <w:bCs/>
          <w:color w:val="auto"/>
          <w:sz w:val="20"/>
          <w:szCs w:val="20"/>
        </w:rPr>
        <w:t xml:space="preserve">1 </w:t>
      </w:r>
      <w:r w:rsidRPr="00256E18">
        <w:rPr>
          <w:bCs/>
          <w:color w:val="auto"/>
          <w:sz w:val="20"/>
          <w:szCs w:val="20"/>
        </w:rPr>
        <w:t>Regulamin Prac Komisji Oceny Projektów</w:t>
      </w:r>
      <w:r w:rsidR="00D90FC3" w:rsidRPr="00256E18">
        <w:rPr>
          <w:bCs/>
          <w:color w:val="auto"/>
          <w:sz w:val="20"/>
          <w:szCs w:val="20"/>
        </w:rPr>
        <w:t xml:space="preserve"> </w:t>
      </w:r>
    </w:p>
    <w:p w14:paraId="49E4CC79" w14:textId="77777777" w:rsidR="00E97CF9" w:rsidRPr="00256E18" w:rsidRDefault="00E97CF9" w:rsidP="00E97CF9">
      <w:pPr>
        <w:rPr>
          <w:bCs/>
          <w:color w:val="auto"/>
        </w:rPr>
      </w:pPr>
    </w:p>
    <w:p w14:paraId="698507D6" w14:textId="77777777" w:rsidR="00E97CF9" w:rsidRPr="00256E18" w:rsidRDefault="00E97CF9" w:rsidP="00E97CF9">
      <w:pPr>
        <w:jc w:val="center"/>
        <w:rPr>
          <w:b/>
          <w:bCs/>
          <w:color w:val="auto"/>
        </w:rPr>
      </w:pPr>
    </w:p>
    <w:p w14:paraId="2F8A7A54" w14:textId="2445CA0C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>Regulamin Prac Komisji Oceny Projektów</w:t>
      </w:r>
    </w:p>
    <w:p w14:paraId="6E83BD55" w14:textId="77777777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>oceniającej projekty złożone w ramach</w:t>
      </w:r>
    </w:p>
    <w:p w14:paraId="4F035765" w14:textId="5E50494E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 xml:space="preserve">Programu </w:t>
      </w:r>
      <w:r w:rsidR="00EF0210" w:rsidRPr="00256E18">
        <w:rPr>
          <w:b/>
          <w:bCs/>
          <w:color w:val="auto"/>
        </w:rPr>
        <w:t>Fundusze Europejskie dla Podlaskiego 2021-2027</w:t>
      </w:r>
      <w:r w:rsidRPr="00256E18">
        <w:rPr>
          <w:b/>
          <w:bCs/>
          <w:color w:val="auto"/>
        </w:rPr>
        <w:t xml:space="preserve"> (projekty EFRR)</w:t>
      </w:r>
    </w:p>
    <w:p w14:paraId="4E3C9EB9" w14:textId="77777777" w:rsidR="00E97CF9" w:rsidRPr="00256E18" w:rsidRDefault="00E97CF9" w:rsidP="00E97CF9">
      <w:pPr>
        <w:jc w:val="center"/>
        <w:rPr>
          <w:b/>
          <w:bCs/>
          <w:color w:val="auto"/>
        </w:rPr>
      </w:pPr>
    </w:p>
    <w:p w14:paraId="06A201AB" w14:textId="77777777" w:rsidR="00E97CF9" w:rsidRPr="00256E18" w:rsidRDefault="00E97CF9" w:rsidP="00E97CF9">
      <w:pPr>
        <w:jc w:val="center"/>
        <w:rPr>
          <w:b/>
          <w:bCs/>
          <w:color w:val="auto"/>
        </w:rPr>
      </w:pPr>
    </w:p>
    <w:p w14:paraId="1026A429" w14:textId="77777777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>§ 1</w:t>
      </w:r>
    </w:p>
    <w:p w14:paraId="357484B9" w14:textId="2464F35F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 xml:space="preserve">Postanowienia </w:t>
      </w:r>
      <w:r w:rsidR="00BA2BAD" w:rsidRPr="00256E18">
        <w:rPr>
          <w:b/>
          <w:bCs/>
          <w:color w:val="auto"/>
        </w:rPr>
        <w:t>o</w:t>
      </w:r>
      <w:r w:rsidRPr="00256E18">
        <w:rPr>
          <w:b/>
          <w:bCs/>
          <w:color w:val="auto"/>
        </w:rPr>
        <w:t>gólne</w:t>
      </w:r>
    </w:p>
    <w:p w14:paraId="52148027" w14:textId="77777777" w:rsidR="00E97CF9" w:rsidRPr="00256E18" w:rsidRDefault="00E97CF9" w:rsidP="00E97CF9">
      <w:pPr>
        <w:ind w:left="720"/>
        <w:jc w:val="center"/>
        <w:rPr>
          <w:b/>
          <w:bCs/>
          <w:color w:val="auto"/>
        </w:rPr>
      </w:pPr>
    </w:p>
    <w:p w14:paraId="778534ED" w14:textId="778C41CB" w:rsidR="00E97CF9" w:rsidRPr="00256E18" w:rsidRDefault="00E97CF9" w:rsidP="00645932">
      <w:pPr>
        <w:numPr>
          <w:ilvl w:val="0"/>
          <w:numId w:val="2"/>
        </w:numPr>
        <w:tabs>
          <w:tab w:val="left" w:pos="720"/>
        </w:tabs>
        <w:jc w:val="both"/>
        <w:rPr>
          <w:color w:val="auto"/>
        </w:rPr>
      </w:pPr>
      <w:r w:rsidRPr="00256E18">
        <w:rPr>
          <w:color w:val="auto"/>
        </w:rPr>
        <w:t xml:space="preserve">Komisja Oceny Projektów, zwana dalej Komisją (KOP), </w:t>
      </w:r>
      <w:r w:rsidR="00EF0210" w:rsidRPr="00256E18">
        <w:rPr>
          <w:color w:val="auto"/>
        </w:rPr>
        <w:t xml:space="preserve">jest ciałem pomocniczym Instytucji Zarządzającej programem Fundusze Europejskie dla Podlaskiego 2021-2027 (IZ </w:t>
      </w:r>
      <w:proofErr w:type="spellStart"/>
      <w:r w:rsidR="00EF0210" w:rsidRPr="00256E18">
        <w:rPr>
          <w:color w:val="auto"/>
        </w:rPr>
        <w:t>FEdP</w:t>
      </w:r>
      <w:proofErr w:type="spellEnd"/>
      <w:r w:rsidR="00EF0210" w:rsidRPr="00256E18">
        <w:rPr>
          <w:color w:val="auto"/>
        </w:rPr>
        <w:t>).</w:t>
      </w:r>
    </w:p>
    <w:p w14:paraId="4C4C635B" w14:textId="77777777" w:rsidR="00E97CF9" w:rsidRPr="00256E18" w:rsidRDefault="00E97CF9" w:rsidP="00E97CF9">
      <w:pPr>
        <w:jc w:val="center"/>
        <w:rPr>
          <w:b/>
          <w:bCs/>
          <w:color w:val="auto"/>
        </w:rPr>
      </w:pPr>
    </w:p>
    <w:p w14:paraId="298C6C42" w14:textId="77777777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>§ 2</w:t>
      </w:r>
    </w:p>
    <w:p w14:paraId="0B21DD6C" w14:textId="77777777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>Zadania Komisji Oceny Projektów</w:t>
      </w:r>
    </w:p>
    <w:p w14:paraId="2D38299D" w14:textId="77777777" w:rsidR="00E97CF9" w:rsidRPr="00256E18" w:rsidRDefault="00E97CF9" w:rsidP="00E97CF9">
      <w:pPr>
        <w:jc w:val="center"/>
        <w:rPr>
          <w:b/>
          <w:bCs/>
          <w:color w:val="auto"/>
        </w:rPr>
      </w:pPr>
    </w:p>
    <w:p w14:paraId="5EA13A69" w14:textId="71060EC9" w:rsidR="00E97CF9" w:rsidRPr="00256E18" w:rsidRDefault="00E97CF9" w:rsidP="00645932">
      <w:pPr>
        <w:numPr>
          <w:ilvl w:val="0"/>
          <w:numId w:val="3"/>
        </w:numPr>
        <w:tabs>
          <w:tab w:val="left" w:pos="720"/>
        </w:tabs>
        <w:jc w:val="both"/>
        <w:rPr>
          <w:color w:val="auto"/>
        </w:rPr>
      </w:pPr>
      <w:r w:rsidRPr="00256E18">
        <w:rPr>
          <w:color w:val="auto"/>
        </w:rPr>
        <w:t xml:space="preserve">Zadaniem Komisji jest dokonanie </w:t>
      </w:r>
      <w:r w:rsidR="00A8426A" w:rsidRPr="00256E18">
        <w:rPr>
          <w:color w:val="auto"/>
        </w:rPr>
        <w:t xml:space="preserve">przejrzystej, </w:t>
      </w:r>
      <w:r w:rsidRPr="00256E18">
        <w:rPr>
          <w:color w:val="auto"/>
        </w:rPr>
        <w:t xml:space="preserve">rzetelnej i bezstronnej oceny spełnienia kryteriów </w:t>
      </w:r>
      <w:r w:rsidR="00395C65" w:rsidRPr="00256E18">
        <w:rPr>
          <w:color w:val="auto"/>
        </w:rPr>
        <w:t>wyboru</w:t>
      </w:r>
      <w:r w:rsidRPr="00256E18">
        <w:rPr>
          <w:color w:val="auto"/>
        </w:rPr>
        <w:t xml:space="preserve"> projektów współfinansowanych z Europejskiego Funduszu Rozwoju Regionalnego (EFRR), </w:t>
      </w:r>
      <w:bookmarkStart w:id="0" w:name="_Hlk127347310"/>
      <w:r w:rsidRPr="00256E18">
        <w:rPr>
          <w:color w:val="auto"/>
        </w:rPr>
        <w:t xml:space="preserve">złożonych w </w:t>
      </w:r>
      <w:r w:rsidR="00EF0210" w:rsidRPr="00256E18">
        <w:rPr>
          <w:color w:val="auto"/>
        </w:rPr>
        <w:t>post</w:t>
      </w:r>
      <w:r w:rsidR="001548C2" w:rsidRPr="00256E18">
        <w:rPr>
          <w:color w:val="auto"/>
        </w:rPr>
        <w:t>ę</w:t>
      </w:r>
      <w:r w:rsidR="00EF0210" w:rsidRPr="00256E18">
        <w:rPr>
          <w:color w:val="auto"/>
        </w:rPr>
        <w:t>powani</w:t>
      </w:r>
      <w:r w:rsidR="00395C65" w:rsidRPr="00256E18">
        <w:rPr>
          <w:color w:val="auto"/>
        </w:rPr>
        <w:t>ach</w:t>
      </w:r>
      <w:r w:rsidR="00EF0210" w:rsidRPr="00256E18">
        <w:rPr>
          <w:color w:val="auto"/>
        </w:rPr>
        <w:t xml:space="preserve"> konkurencyjny</w:t>
      </w:r>
      <w:r w:rsidR="00395C65" w:rsidRPr="00256E18">
        <w:rPr>
          <w:color w:val="auto"/>
        </w:rPr>
        <w:t>ch</w:t>
      </w:r>
      <w:r w:rsidR="00EF0210" w:rsidRPr="00256E18">
        <w:rPr>
          <w:color w:val="auto"/>
        </w:rPr>
        <w:t xml:space="preserve"> i</w:t>
      </w:r>
      <w:r w:rsidR="002C603B" w:rsidRPr="00256E18">
        <w:rPr>
          <w:color w:val="auto"/>
        </w:rPr>
        <w:t> </w:t>
      </w:r>
      <w:r w:rsidR="00EF0210" w:rsidRPr="00256E18">
        <w:rPr>
          <w:color w:val="auto"/>
        </w:rPr>
        <w:t>niekonkurencyjny</w:t>
      </w:r>
      <w:r w:rsidR="00395C65" w:rsidRPr="00256E18">
        <w:rPr>
          <w:color w:val="auto"/>
        </w:rPr>
        <w:t>ch</w:t>
      </w:r>
      <w:bookmarkEnd w:id="0"/>
      <w:r w:rsidR="00EF0210" w:rsidRPr="00256E18">
        <w:rPr>
          <w:color w:val="auto"/>
        </w:rPr>
        <w:t xml:space="preserve"> </w:t>
      </w:r>
      <w:r w:rsidRPr="00256E18">
        <w:rPr>
          <w:color w:val="auto"/>
        </w:rPr>
        <w:t>w</w:t>
      </w:r>
      <w:r w:rsidR="00BF5FE3" w:rsidRPr="00256E18">
        <w:rPr>
          <w:color w:val="auto"/>
        </w:rPr>
        <w:t> </w:t>
      </w:r>
      <w:r w:rsidRPr="00256E18">
        <w:rPr>
          <w:color w:val="auto"/>
        </w:rPr>
        <w:t xml:space="preserve">ramach </w:t>
      </w:r>
      <w:r w:rsidR="00EF0210" w:rsidRPr="00256E18">
        <w:rPr>
          <w:color w:val="auto"/>
        </w:rPr>
        <w:t>programu Fundusze Europejskie dla Podlaskiego 2021-2027</w:t>
      </w:r>
      <w:r w:rsidRPr="00256E18">
        <w:rPr>
          <w:color w:val="auto"/>
        </w:rPr>
        <w:t xml:space="preserve"> (</w:t>
      </w:r>
      <w:proofErr w:type="spellStart"/>
      <w:r w:rsidR="00EF0210" w:rsidRPr="00256E18">
        <w:rPr>
          <w:color w:val="auto"/>
        </w:rPr>
        <w:t>FEdP</w:t>
      </w:r>
      <w:proofErr w:type="spellEnd"/>
      <w:r w:rsidR="000653B4" w:rsidRPr="00256E18">
        <w:rPr>
          <w:color w:val="auto"/>
        </w:rPr>
        <w:t xml:space="preserve"> </w:t>
      </w:r>
      <w:r w:rsidR="00EF0210" w:rsidRPr="00256E18">
        <w:rPr>
          <w:color w:val="auto"/>
        </w:rPr>
        <w:t>2021-2027</w:t>
      </w:r>
      <w:r w:rsidRPr="00256E18">
        <w:rPr>
          <w:color w:val="auto"/>
        </w:rPr>
        <w:t>)</w:t>
      </w:r>
      <w:r w:rsidR="00BA2BAD" w:rsidRPr="00256E18">
        <w:rPr>
          <w:color w:val="auto"/>
        </w:rPr>
        <w:t>.</w:t>
      </w:r>
      <w:r w:rsidRPr="00256E18">
        <w:rPr>
          <w:color w:val="auto"/>
        </w:rPr>
        <w:t xml:space="preserve"> </w:t>
      </w:r>
    </w:p>
    <w:p w14:paraId="314314C0" w14:textId="7B5D1058" w:rsidR="00395C65" w:rsidRPr="00256E18" w:rsidRDefault="00395C65" w:rsidP="00645932">
      <w:pPr>
        <w:numPr>
          <w:ilvl w:val="0"/>
          <w:numId w:val="3"/>
        </w:numPr>
        <w:tabs>
          <w:tab w:val="left" w:pos="720"/>
        </w:tabs>
        <w:jc w:val="both"/>
        <w:rPr>
          <w:color w:val="auto"/>
        </w:rPr>
      </w:pPr>
      <w:r w:rsidRPr="00256E18">
        <w:rPr>
          <w:color w:val="auto"/>
        </w:rPr>
        <w:t>Ocena spełnienia kryteriów podzielona jest na etapy: oceny formalnej i oceny merytorycznej.</w:t>
      </w:r>
    </w:p>
    <w:p w14:paraId="6A4AA7D5" w14:textId="3340DABB" w:rsidR="00E97CF9" w:rsidRPr="00256E18" w:rsidRDefault="00E97CF9" w:rsidP="00645932">
      <w:pPr>
        <w:numPr>
          <w:ilvl w:val="0"/>
          <w:numId w:val="3"/>
        </w:numPr>
        <w:tabs>
          <w:tab w:val="left" w:pos="720"/>
        </w:tabs>
        <w:jc w:val="both"/>
        <w:rPr>
          <w:color w:val="auto"/>
        </w:rPr>
      </w:pPr>
      <w:r w:rsidRPr="00256E18">
        <w:rPr>
          <w:color w:val="auto"/>
        </w:rPr>
        <w:t xml:space="preserve">Ocena dokonywana jest </w:t>
      </w:r>
      <w:r w:rsidR="00983172" w:rsidRPr="00256E18">
        <w:rPr>
          <w:bCs/>
          <w:color w:val="auto"/>
        </w:rPr>
        <w:t>na kartach oceny,</w:t>
      </w:r>
      <w:r w:rsidR="00983172" w:rsidRPr="00256E18">
        <w:rPr>
          <w:bCs/>
          <w:i/>
          <w:color w:val="auto"/>
        </w:rPr>
        <w:t xml:space="preserve"> </w:t>
      </w:r>
      <w:r w:rsidR="00983172" w:rsidRPr="00256E18">
        <w:rPr>
          <w:color w:val="auto"/>
        </w:rPr>
        <w:t xml:space="preserve">zgodnie z kryteriami zatwierdzonymi przez Komitet </w:t>
      </w:r>
      <w:r w:rsidR="00983172" w:rsidRPr="00256E18">
        <w:rPr>
          <w:rFonts w:cs="Verdana"/>
          <w:color w:val="auto"/>
        </w:rPr>
        <w:t xml:space="preserve">Monitorujący Fundusze Europejskie dla Podlaskiego 2021-2027 (KM </w:t>
      </w:r>
      <w:proofErr w:type="spellStart"/>
      <w:r w:rsidR="00983172" w:rsidRPr="00256E18">
        <w:rPr>
          <w:rFonts w:cs="Verdana"/>
          <w:color w:val="auto"/>
        </w:rPr>
        <w:t>FEdP</w:t>
      </w:r>
      <w:proofErr w:type="spellEnd"/>
      <w:r w:rsidR="00983172" w:rsidRPr="00256E18">
        <w:rPr>
          <w:rFonts w:cs="Verdana"/>
          <w:color w:val="auto"/>
        </w:rPr>
        <w:t xml:space="preserve">), </w:t>
      </w:r>
      <w:r w:rsidRPr="00256E18">
        <w:rPr>
          <w:color w:val="auto"/>
        </w:rPr>
        <w:t xml:space="preserve">przy użyciu </w:t>
      </w:r>
      <w:r w:rsidRPr="00256E18">
        <w:rPr>
          <w:rFonts w:cs="Verdana"/>
          <w:color w:val="auto"/>
        </w:rPr>
        <w:t xml:space="preserve">Systemu </w:t>
      </w:r>
      <w:r w:rsidR="001C0447" w:rsidRPr="00256E18">
        <w:rPr>
          <w:rFonts w:cs="Verdana"/>
          <w:color w:val="auto"/>
        </w:rPr>
        <w:t>Oceny Formalno-</w:t>
      </w:r>
      <w:r w:rsidRPr="00256E18">
        <w:rPr>
          <w:rFonts w:cs="Verdana"/>
          <w:color w:val="auto"/>
        </w:rPr>
        <w:t>Merytorycznej (SO</w:t>
      </w:r>
      <w:r w:rsidR="0067197E" w:rsidRPr="00256E18">
        <w:rPr>
          <w:rFonts w:cs="Verdana"/>
          <w:color w:val="auto"/>
        </w:rPr>
        <w:t>F</w:t>
      </w:r>
      <w:r w:rsidRPr="00256E18">
        <w:rPr>
          <w:rFonts w:cs="Verdana"/>
          <w:color w:val="auto"/>
        </w:rPr>
        <w:t>M</w:t>
      </w:r>
      <w:r w:rsidR="00582A14" w:rsidRPr="00256E18">
        <w:rPr>
          <w:rFonts w:cs="Verdana"/>
          <w:color w:val="auto"/>
        </w:rPr>
        <w:t>2027</w:t>
      </w:r>
      <w:r w:rsidRPr="00256E18">
        <w:rPr>
          <w:rFonts w:cs="Verdana"/>
          <w:color w:val="auto"/>
        </w:rPr>
        <w:t>)</w:t>
      </w:r>
      <w:r w:rsidR="00AE2255" w:rsidRPr="00256E18">
        <w:rPr>
          <w:rFonts w:cs="Verdana"/>
          <w:color w:val="auto"/>
        </w:rPr>
        <w:t>.</w:t>
      </w:r>
    </w:p>
    <w:p w14:paraId="4D15807A" w14:textId="77777777" w:rsidR="00DD58DB" w:rsidRPr="00256E18" w:rsidRDefault="00DD58DB">
      <w:pPr>
        <w:rPr>
          <w:b/>
          <w:bCs/>
          <w:color w:val="auto"/>
        </w:rPr>
      </w:pPr>
    </w:p>
    <w:p w14:paraId="4CEEA9F4" w14:textId="77777777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>§ 3</w:t>
      </w:r>
    </w:p>
    <w:p w14:paraId="7AFAC31D" w14:textId="77777777" w:rsidR="00E97CF9" w:rsidRPr="00256E18" w:rsidRDefault="00E97CF9" w:rsidP="00E97CF9">
      <w:pPr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 xml:space="preserve">Skład Komisji Oceny Projektów </w:t>
      </w:r>
    </w:p>
    <w:p w14:paraId="011C28B3" w14:textId="77777777" w:rsidR="00E97CF9" w:rsidRPr="00256E18" w:rsidRDefault="00E97CF9" w:rsidP="00E97CF9">
      <w:pPr>
        <w:jc w:val="center"/>
        <w:rPr>
          <w:b/>
          <w:bCs/>
          <w:color w:val="auto"/>
        </w:rPr>
      </w:pPr>
    </w:p>
    <w:p w14:paraId="66BD840D" w14:textId="7AB81A84" w:rsidR="001548C2" w:rsidRPr="00256E18" w:rsidRDefault="00E97CF9" w:rsidP="001548C2">
      <w:pPr>
        <w:numPr>
          <w:ilvl w:val="0"/>
          <w:numId w:val="4"/>
        </w:numPr>
        <w:tabs>
          <w:tab w:val="left" w:pos="780"/>
        </w:tabs>
        <w:jc w:val="both"/>
        <w:rPr>
          <w:color w:val="auto"/>
        </w:rPr>
      </w:pPr>
      <w:r w:rsidRPr="00256E18">
        <w:rPr>
          <w:color w:val="auto"/>
        </w:rPr>
        <w:t>Skład KOP zatwierdz</w:t>
      </w:r>
      <w:r w:rsidR="008567E6" w:rsidRPr="00256E18">
        <w:rPr>
          <w:color w:val="auto"/>
        </w:rPr>
        <w:t>a</w:t>
      </w:r>
      <w:r w:rsidRPr="00256E18">
        <w:rPr>
          <w:color w:val="auto"/>
        </w:rPr>
        <w:t>ny jest przez Marszałka</w:t>
      </w:r>
      <w:r w:rsidR="00A31AB0" w:rsidRPr="00256E18">
        <w:rPr>
          <w:color w:val="auto"/>
        </w:rPr>
        <w:t>/Wicemarszałka/Członka Zarządu</w:t>
      </w:r>
      <w:r w:rsidRPr="00256E18">
        <w:rPr>
          <w:color w:val="auto"/>
        </w:rPr>
        <w:t xml:space="preserve"> Województwa. </w:t>
      </w:r>
    </w:p>
    <w:p w14:paraId="1D21E13B" w14:textId="48C82448" w:rsidR="00B40548" w:rsidRPr="00256E18" w:rsidRDefault="00B40548" w:rsidP="001548C2">
      <w:pPr>
        <w:numPr>
          <w:ilvl w:val="0"/>
          <w:numId w:val="4"/>
        </w:numPr>
        <w:tabs>
          <w:tab w:val="left" w:pos="780"/>
        </w:tabs>
        <w:jc w:val="both"/>
        <w:rPr>
          <w:color w:val="auto"/>
        </w:rPr>
      </w:pPr>
      <w:r w:rsidRPr="00256E18">
        <w:t xml:space="preserve">KOP może być właściwa dla kilku postępowań. </w:t>
      </w:r>
      <w:r w:rsidRPr="00256E18">
        <w:rPr>
          <w:rFonts w:cs="TimesNewRoman"/>
        </w:rPr>
        <w:t xml:space="preserve">Decyzję w powyższym zakresie podejmuje Dyrektor/Z-ca Dyrektora </w:t>
      </w:r>
      <w:r w:rsidR="007B216C" w:rsidRPr="00256E18">
        <w:rPr>
          <w:color w:val="auto"/>
        </w:rPr>
        <w:t xml:space="preserve">Departamentu </w:t>
      </w:r>
      <w:r w:rsidR="00D17BDF" w:rsidRPr="00256E18">
        <w:rPr>
          <w:color w:val="auto"/>
        </w:rPr>
        <w:t xml:space="preserve">Wdrażania Europejskiego Funduszu </w:t>
      </w:r>
      <w:r w:rsidR="007B216C" w:rsidRPr="00256E18">
        <w:rPr>
          <w:color w:val="auto"/>
        </w:rPr>
        <w:t>Rozwoju Regionalnego (</w:t>
      </w:r>
      <w:r w:rsidR="00D17BDF" w:rsidRPr="00256E18">
        <w:rPr>
          <w:color w:val="auto"/>
        </w:rPr>
        <w:t>DWRR</w:t>
      </w:r>
      <w:r w:rsidR="007B216C" w:rsidRPr="00256E18">
        <w:rPr>
          <w:rFonts w:cs="Verdana"/>
        </w:rPr>
        <w:t xml:space="preserve">) </w:t>
      </w:r>
      <w:r w:rsidRPr="00256E18">
        <w:rPr>
          <w:rFonts w:cs="Verdana"/>
        </w:rPr>
        <w:t>/</w:t>
      </w:r>
      <w:r w:rsidR="007B216C" w:rsidRPr="00256E18">
        <w:rPr>
          <w:rFonts w:cs="Verdana"/>
        </w:rPr>
        <w:t xml:space="preserve"> </w:t>
      </w:r>
      <w:r w:rsidR="007B216C" w:rsidRPr="00256E18">
        <w:rPr>
          <w:color w:val="auto"/>
        </w:rPr>
        <w:t>Departamentu Innowacji i Przedsiębiorczości</w:t>
      </w:r>
      <w:r w:rsidR="00D134AA" w:rsidRPr="00256E18">
        <w:rPr>
          <w:color w:val="auto"/>
        </w:rPr>
        <w:t xml:space="preserve"> </w:t>
      </w:r>
      <w:r w:rsidR="007B216C" w:rsidRPr="00256E18">
        <w:rPr>
          <w:rFonts w:cs="Verdana"/>
        </w:rPr>
        <w:t>(</w:t>
      </w:r>
      <w:r w:rsidRPr="00256E18">
        <w:rPr>
          <w:rFonts w:cs="Verdana"/>
        </w:rPr>
        <w:t>DIP</w:t>
      </w:r>
      <w:r w:rsidR="007B216C" w:rsidRPr="00256E18">
        <w:rPr>
          <w:rFonts w:cs="Verdana"/>
        </w:rPr>
        <w:t>)</w:t>
      </w:r>
      <w:r w:rsidRPr="00256E18">
        <w:rPr>
          <w:rFonts w:cs="Verdana"/>
        </w:rPr>
        <w:t>.</w:t>
      </w:r>
    </w:p>
    <w:p w14:paraId="267C4149" w14:textId="4BAB81D9" w:rsidR="00BA2BAD" w:rsidRPr="00256E18" w:rsidRDefault="00BA2BAD" w:rsidP="00645932">
      <w:pPr>
        <w:numPr>
          <w:ilvl w:val="0"/>
          <w:numId w:val="4"/>
        </w:numPr>
        <w:tabs>
          <w:tab w:val="left" w:pos="780"/>
        </w:tabs>
        <w:jc w:val="both"/>
        <w:rPr>
          <w:color w:val="auto"/>
        </w:rPr>
      </w:pPr>
      <w:r w:rsidRPr="00256E18">
        <w:rPr>
          <w:color w:val="auto"/>
        </w:rPr>
        <w:t xml:space="preserve">Na czele KOP stoi Przewodniczący KOP wskazany spośród pracowników IZ </w:t>
      </w:r>
      <w:proofErr w:type="spellStart"/>
      <w:r w:rsidRPr="00256E18">
        <w:rPr>
          <w:color w:val="auto"/>
        </w:rPr>
        <w:t>FEdP</w:t>
      </w:r>
      <w:proofErr w:type="spellEnd"/>
      <w:r w:rsidRPr="00256E18">
        <w:rPr>
          <w:color w:val="auto"/>
        </w:rPr>
        <w:t xml:space="preserve">. </w:t>
      </w:r>
    </w:p>
    <w:p w14:paraId="555F8F6B" w14:textId="2499E90D" w:rsidR="00E97CF9" w:rsidRPr="00256E18" w:rsidRDefault="00AA0651" w:rsidP="00645932">
      <w:pPr>
        <w:numPr>
          <w:ilvl w:val="0"/>
          <w:numId w:val="4"/>
        </w:numPr>
        <w:tabs>
          <w:tab w:val="left" w:pos="780"/>
        </w:tabs>
        <w:jc w:val="both"/>
        <w:rPr>
          <w:color w:val="auto"/>
        </w:rPr>
      </w:pPr>
      <w:r>
        <w:rPr>
          <w:color w:val="auto"/>
        </w:rPr>
        <w:t>W</w:t>
      </w:r>
      <w:r w:rsidR="00E97CF9" w:rsidRPr="00256E18">
        <w:rPr>
          <w:color w:val="auto"/>
        </w:rPr>
        <w:t xml:space="preserve"> przypadku niemożności pełnienia funkcji</w:t>
      </w:r>
      <w:r>
        <w:rPr>
          <w:color w:val="auto"/>
        </w:rPr>
        <w:t xml:space="preserve"> przez Przewodniczącego</w:t>
      </w:r>
      <w:r w:rsidR="00BC2FC6" w:rsidRPr="00256E18">
        <w:rPr>
          <w:color w:val="auto"/>
        </w:rPr>
        <w:t>,</w:t>
      </w:r>
      <w:r w:rsidR="00E97CF9" w:rsidRPr="00256E18">
        <w:rPr>
          <w:color w:val="auto"/>
        </w:rPr>
        <w:t xml:space="preserve"> </w:t>
      </w:r>
      <w:r>
        <w:rPr>
          <w:color w:val="auto"/>
        </w:rPr>
        <w:t xml:space="preserve">Dyrektor/Zastępca Dyrektora DWRR/DIP </w:t>
      </w:r>
      <w:r w:rsidR="00E97CF9" w:rsidRPr="00256E18">
        <w:rPr>
          <w:color w:val="auto"/>
        </w:rPr>
        <w:t>spośród członków KOP wyznacza</w:t>
      </w:r>
      <w:r w:rsidR="00BC2FC6" w:rsidRPr="00256E18">
        <w:rPr>
          <w:color w:val="auto"/>
        </w:rPr>
        <w:t xml:space="preserve"> </w:t>
      </w:r>
      <w:r>
        <w:rPr>
          <w:color w:val="auto"/>
        </w:rPr>
        <w:t>jego</w:t>
      </w:r>
      <w:r w:rsidRPr="00256E18">
        <w:rPr>
          <w:color w:val="auto"/>
        </w:rPr>
        <w:t xml:space="preserve"> </w:t>
      </w:r>
      <w:r w:rsidR="00E97CF9" w:rsidRPr="00256E18">
        <w:rPr>
          <w:color w:val="auto"/>
        </w:rPr>
        <w:t>Zastępcę</w:t>
      </w:r>
      <w:r w:rsidR="00813FCF">
        <w:rPr>
          <w:color w:val="auto"/>
        </w:rPr>
        <w:t xml:space="preserve">, co </w:t>
      </w:r>
      <w:r w:rsidR="00813FCF">
        <w:rPr>
          <w:rFonts w:cs="Verdana"/>
          <w:color w:val="auto"/>
        </w:rPr>
        <w:t>odnotowuje się w protokole z prac KOP</w:t>
      </w:r>
      <w:r w:rsidR="00E97CF9" w:rsidRPr="00256E18">
        <w:rPr>
          <w:color w:val="auto"/>
        </w:rPr>
        <w:t>. Zastępca Przewodniczącego uzyskuje uprawnienia i</w:t>
      </w:r>
      <w:r w:rsidR="00213973" w:rsidRPr="00256E18">
        <w:rPr>
          <w:color w:val="auto"/>
        </w:rPr>
        <w:t> </w:t>
      </w:r>
      <w:r w:rsidR="00E97CF9" w:rsidRPr="00256E18">
        <w:rPr>
          <w:color w:val="auto"/>
        </w:rPr>
        <w:t xml:space="preserve">wykonuje obowiązki Przewodniczącego tylko w czasie jego nieobecności w zakresie niezbędnym do prawidłowego funkcjonowania Komisji (Zastępca nie może uchylić lub unieważnić oceny członków Komisji, ani wnioskować o wykluczenie któregokolwiek członka Komisji ze składu) dokonując jednocześnie oceny przydzielonych mu (jako oceniającemu) </w:t>
      </w:r>
      <w:r w:rsidR="009544D8" w:rsidRPr="00256E18">
        <w:rPr>
          <w:color w:val="auto"/>
        </w:rPr>
        <w:t>projektów.</w:t>
      </w:r>
    </w:p>
    <w:p w14:paraId="4E0DD4A0" w14:textId="16AE15B9" w:rsidR="00E97CF9" w:rsidRPr="00256E18" w:rsidRDefault="00E97CF9" w:rsidP="00645932">
      <w:pPr>
        <w:numPr>
          <w:ilvl w:val="0"/>
          <w:numId w:val="4"/>
        </w:numPr>
        <w:tabs>
          <w:tab w:val="left" w:pos="780"/>
        </w:tabs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Liczba członków Komisji w ramach dane</w:t>
      </w:r>
      <w:r w:rsidR="001548C2" w:rsidRPr="00256E18">
        <w:rPr>
          <w:rFonts w:cs="Verdana"/>
          <w:color w:val="auto"/>
        </w:rPr>
        <w:t xml:space="preserve">go postępowania </w:t>
      </w:r>
      <w:r w:rsidRPr="00256E18">
        <w:rPr>
          <w:rFonts w:cs="Verdana"/>
          <w:color w:val="auto"/>
        </w:rPr>
        <w:t xml:space="preserve"> powinna być adekwatna do liczby</w:t>
      </w:r>
      <w:r w:rsidR="009544D8" w:rsidRPr="00256E18">
        <w:rPr>
          <w:rFonts w:cs="Verdana"/>
          <w:color w:val="auto"/>
        </w:rPr>
        <w:t xml:space="preserve"> projektów </w:t>
      </w:r>
      <w:r w:rsidRPr="00256E18">
        <w:rPr>
          <w:rFonts w:cs="Verdana"/>
          <w:color w:val="auto"/>
        </w:rPr>
        <w:t>podlegających ocenie formaln</w:t>
      </w:r>
      <w:r w:rsidR="00C5375D" w:rsidRPr="00256E18">
        <w:rPr>
          <w:rFonts w:cs="Verdana"/>
          <w:color w:val="auto"/>
        </w:rPr>
        <w:t>ej i</w:t>
      </w:r>
      <w:r w:rsidR="00DB5385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merytorycznej.</w:t>
      </w:r>
    </w:p>
    <w:p w14:paraId="03A2CAB5" w14:textId="65A18E9F" w:rsidR="00E97CF9" w:rsidRPr="00256E18" w:rsidRDefault="00E97CF9" w:rsidP="00645932">
      <w:pPr>
        <w:numPr>
          <w:ilvl w:val="0"/>
          <w:numId w:val="4"/>
        </w:numPr>
        <w:tabs>
          <w:tab w:val="left" w:pos="780"/>
        </w:tabs>
        <w:jc w:val="both"/>
        <w:rPr>
          <w:color w:val="auto"/>
        </w:rPr>
      </w:pPr>
      <w:r w:rsidRPr="00256E18">
        <w:rPr>
          <w:color w:val="auto"/>
        </w:rPr>
        <w:t>W skład Komisji Oceny Projektów wchodzą Przewodniczący oraz Sekretarz</w:t>
      </w:r>
      <w:r w:rsidR="001A7325" w:rsidRPr="00256E18">
        <w:rPr>
          <w:color w:val="auto"/>
        </w:rPr>
        <w:t xml:space="preserve"> </w:t>
      </w:r>
      <w:bookmarkStart w:id="1" w:name="_Hlk127346514"/>
      <w:r w:rsidR="001A7325" w:rsidRPr="00256E18">
        <w:rPr>
          <w:color w:val="auto"/>
        </w:rPr>
        <w:t>(</w:t>
      </w:r>
      <w:r w:rsidR="001A7325" w:rsidRPr="00256E18">
        <w:rPr>
          <w:rFonts w:cs="Verdana"/>
          <w:color w:val="auto"/>
        </w:rPr>
        <w:t xml:space="preserve">osoby </w:t>
      </w:r>
      <w:r w:rsidR="001A7325" w:rsidRPr="00256E18">
        <w:rPr>
          <w:rFonts w:cs="Verdana"/>
          <w:color w:val="auto"/>
        </w:rPr>
        <w:lastRenderedPageBreak/>
        <w:t>zatrudnion</w:t>
      </w:r>
      <w:r w:rsidR="00DE0F4D" w:rsidRPr="00256E18">
        <w:rPr>
          <w:rFonts w:cs="Verdana"/>
          <w:color w:val="auto"/>
        </w:rPr>
        <w:t>e</w:t>
      </w:r>
      <w:r w:rsidR="001A7325" w:rsidRPr="00256E18">
        <w:rPr>
          <w:rFonts w:cs="Verdana"/>
          <w:color w:val="auto"/>
        </w:rPr>
        <w:t xml:space="preserve"> w  </w:t>
      </w:r>
      <w:r w:rsidR="002F7186" w:rsidRPr="00256E18">
        <w:rPr>
          <w:rFonts w:cs="Verdana"/>
          <w:color w:val="auto"/>
        </w:rPr>
        <w:t>DWRR</w:t>
      </w:r>
      <w:r w:rsidR="001A7325" w:rsidRPr="00256E18">
        <w:rPr>
          <w:rFonts w:cs="Verdana"/>
          <w:color w:val="auto"/>
        </w:rPr>
        <w:t>/DIP</w:t>
      </w:r>
      <w:r w:rsidR="00D1385A" w:rsidRPr="00256E18">
        <w:rPr>
          <w:rFonts w:cs="Verdana"/>
          <w:color w:val="auto"/>
        </w:rPr>
        <w:t>/Departamencie Zarządzania Funduszami i Programami (DZFP</w:t>
      </w:r>
      <w:r w:rsidR="001A7325" w:rsidRPr="00256E18">
        <w:rPr>
          <w:rFonts w:cs="Verdana"/>
          <w:color w:val="auto"/>
        </w:rPr>
        <w:t>)</w:t>
      </w:r>
      <w:bookmarkEnd w:id="1"/>
      <w:r w:rsidR="001A7325" w:rsidRPr="00256E18">
        <w:rPr>
          <w:rFonts w:cs="Verdana"/>
          <w:color w:val="auto"/>
        </w:rPr>
        <w:t xml:space="preserve">, </w:t>
      </w:r>
      <w:r w:rsidR="00640420" w:rsidRPr="00256E18">
        <w:rPr>
          <w:color w:val="auto"/>
        </w:rPr>
        <w:t>przy czym Przewodniczący nie może jednocześnie pełnić funkcji Sekretarza</w:t>
      </w:r>
      <w:r w:rsidRPr="00256E18">
        <w:rPr>
          <w:color w:val="auto"/>
        </w:rPr>
        <w:t>. Komisję tworzą także:</w:t>
      </w:r>
    </w:p>
    <w:p w14:paraId="1747274C" w14:textId="27E08578" w:rsidR="00DD58DB" w:rsidRPr="00256E18" w:rsidRDefault="00E97CF9">
      <w:pPr>
        <w:numPr>
          <w:ilvl w:val="0"/>
          <w:numId w:val="5"/>
        </w:numPr>
        <w:tabs>
          <w:tab w:val="left" w:pos="1276"/>
        </w:tabs>
        <w:jc w:val="both"/>
        <w:rPr>
          <w:color w:val="auto"/>
        </w:rPr>
      </w:pPr>
      <w:r w:rsidRPr="00256E18">
        <w:rPr>
          <w:color w:val="auto"/>
        </w:rPr>
        <w:t xml:space="preserve">wyznaczeni pracownicy </w:t>
      </w:r>
      <w:r w:rsidR="002F7186" w:rsidRPr="00256E18">
        <w:rPr>
          <w:color w:val="auto"/>
        </w:rPr>
        <w:t>DWRR</w:t>
      </w:r>
      <w:r w:rsidR="00BA0065" w:rsidRPr="00256E18">
        <w:rPr>
          <w:color w:val="auto"/>
        </w:rPr>
        <w:t>/DIP</w:t>
      </w:r>
      <w:r w:rsidR="00CA2859" w:rsidRPr="00256E18">
        <w:rPr>
          <w:color w:val="auto"/>
        </w:rPr>
        <w:t>/DZFP</w:t>
      </w:r>
      <w:r w:rsidRPr="00256E18">
        <w:rPr>
          <w:color w:val="auto"/>
        </w:rPr>
        <w:t>, przy czym w każdej KOP obligatoryjnie uczestniczą wszyscy pracownicy</w:t>
      </w:r>
      <w:r w:rsidR="00BF5FE3" w:rsidRPr="00256E18">
        <w:rPr>
          <w:color w:val="auto"/>
        </w:rPr>
        <w:t xml:space="preserve"> </w:t>
      </w:r>
      <w:r w:rsidRPr="00256E18">
        <w:rPr>
          <w:color w:val="auto"/>
        </w:rPr>
        <w:t xml:space="preserve">Referatu Oceny i Wyboru </w:t>
      </w:r>
      <w:r w:rsidR="00BA0065" w:rsidRPr="00256E18">
        <w:rPr>
          <w:color w:val="auto"/>
        </w:rPr>
        <w:t xml:space="preserve">Projektów </w:t>
      </w:r>
      <w:r w:rsidR="002F7186" w:rsidRPr="00256E18">
        <w:rPr>
          <w:color w:val="auto"/>
        </w:rPr>
        <w:t>DWRR</w:t>
      </w:r>
      <w:r w:rsidR="00BA0065" w:rsidRPr="00256E18">
        <w:rPr>
          <w:rFonts w:cs="Verdana"/>
          <w:color w:val="auto"/>
        </w:rPr>
        <w:t>/DIP</w:t>
      </w:r>
      <w:r w:rsidRPr="00256E18">
        <w:rPr>
          <w:color w:val="auto"/>
        </w:rPr>
        <w:t>,</w:t>
      </w:r>
    </w:p>
    <w:p w14:paraId="1FBB422A" w14:textId="27047CAE" w:rsidR="00E97CF9" w:rsidRPr="00256E18" w:rsidRDefault="00E97CF9" w:rsidP="00645932">
      <w:pPr>
        <w:numPr>
          <w:ilvl w:val="0"/>
          <w:numId w:val="5"/>
        </w:numPr>
        <w:tabs>
          <w:tab w:val="left" w:pos="1211"/>
          <w:tab w:val="left" w:pos="1276"/>
        </w:tabs>
        <w:jc w:val="both"/>
        <w:rPr>
          <w:color w:val="auto"/>
        </w:rPr>
      </w:pPr>
      <w:r w:rsidRPr="00256E18">
        <w:rPr>
          <w:color w:val="auto"/>
        </w:rPr>
        <w:t xml:space="preserve">eksperci w rozumieniu </w:t>
      </w:r>
      <w:r w:rsidR="00BF5FE3" w:rsidRPr="00256E18">
        <w:rPr>
          <w:color w:val="auto"/>
        </w:rPr>
        <w:t xml:space="preserve">rozdziału </w:t>
      </w:r>
      <w:r w:rsidR="008911D7" w:rsidRPr="00256E18">
        <w:rPr>
          <w:color w:val="auto"/>
        </w:rPr>
        <w:t xml:space="preserve">17 </w:t>
      </w:r>
      <w:r w:rsidR="00653C76" w:rsidRPr="00256E18">
        <w:rPr>
          <w:color w:val="auto"/>
        </w:rPr>
        <w:t xml:space="preserve">ustawy z dnia 28 kwietnia 2022 r. o zasadach realizacji zadań finansowanych ze środków europejskich w perspektywie finansowej 2021-2027 </w:t>
      </w:r>
      <w:r w:rsidR="00653C76" w:rsidRPr="00256E18">
        <w:rPr>
          <w:iCs/>
          <w:color w:val="auto"/>
        </w:rPr>
        <w:t>(</w:t>
      </w:r>
      <w:r w:rsidRPr="00256E18">
        <w:rPr>
          <w:iCs/>
          <w:color w:val="auto"/>
        </w:rPr>
        <w:t>ustaw</w:t>
      </w:r>
      <w:r w:rsidR="00653C76" w:rsidRPr="00256E18">
        <w:rPr>
          <w:iCs/>
          <w:color w:val="auto"/>
        </w:rPr>
        <w:t>a</w:t>
      </w:r>
      <w:r w:rsidRPr="00256E18">
        <w:rPr>
          <w:iCs/>
          <w:color w:val="auto"/>
        </w:rPr>
        <w:t xml:space="preserve"> wdrożeniow</w:t>
      </w:r>
      <w:r w:rsidR="00653C76" w:rsidRPr="00256E18">
        <w:rPr>
          <w:iCs/>
          <w:color w:val="auto"/>
        </w:rPr>
        <w:t>a)</w:t>
      </w:r>
      <w:r w:rsidRPr="00256E18">
        <w:rPr>
          <w:iCs/>
          <w:color w:val="auto"/>
        </w:rPr>
        <w:t>,</w:t>
      </w:r>
      <w:r w:rsidRPr="00256E18">
        <w:rPr>
          <w:color w:val="auto"/>
        </w:rPr>
        <w:t xml:space="preserve"> tj. osoby nie będące pracownikami IZ</w:t>
      </w:r>
      <w:r w:rsidR="008911D7" w:rsidRPr="00256E18">
        <w:rPr>
          <w:color w:val="auto"/>
        </w:rPr>
        <w:t xml:space="preserve"> </w:t>
      </w:r>
      <w:proofErr w:type="spellStart"/>
      <w:r w:rsidR="008911D7" w:rsidRPr="00256E18">
        <w:rPr>
          <w:color w:val="auto"/>
        </w:rPr>
        <w:t>FEdP</w:t>
      </w:r>
      <w:proofErr w:type="spellEnd"/>
      <w:r w:rsidRPr="00256E18">
        <w:rPr>
          <w:color w:val="auto"/>
        </w:rPr>
        <w:t xml:space="preserve">, ani żadnej innej instytucji wdrażającej </w:t>
      </w:r>
      <w:proofErr w:type="spellStart"/>
      <w:r w:rsidR="008911D7" w:rsidRPr="00256E18">
        <w:rPr>
          <w:color w:val="auto"/>
        </w:rPr>
        <w:t>FEdP</w:t>
      </w:r>
      <w:proofErr w:type="spellEnd"/>
      <w:r w:rsidR="008911D7" w:rsidRPr="00256E18">
        <w:rPr>
          <w:color w:val="auto"/>
        </w:rPr>
        <w:t xml:space="preserve"> 2021-2027 </w:t>
      </w:r>
      <w:r w:rsidRPr="00256E18">
        <w:rPr>
          <w:color w:val="auto"/>
        </w:rPr>
        <w:t>dokonujące oceny projektów i wybrane w drodze otwartego naboru, według jawnych kryteriów, które:</w:t>
      </w:r>
    </w:p>
    <w:p w14:paraId="6DE5F788" w14:textId="77777777" w:rsidR="00E97CF9" w:rsidRPr="00256E18" w:rsidRDefault="00E97CF9" w:rsidP="00645932">
      <w:pPr>
        <w:numPr>
          <w:ilvl w:val="0"/>
          <w:numId w:val="16"/>
        </w:numPr>
        <w:tabs>
          <w:tab w:val="clear" w:pos="2340"/>
          <w:tab w:val="num" w:pos="1620"/>
        </w:tabs>
        <w:ind w:left="1620"/>
        <w:jc w:val="both"/>
        <w:rPr>
          <w:color w:val="auto"/>
        </w:rPr>
      </w:pPr>
      <w:r w:rsidRPr="00256E18">
        <w:rPr>
          <w:color w:val="auto"/>
        </w:rPr>
        <w:t>korzystają z pełni praw publicznych;</w:t>
      </w:r>
    </w:p>
    <w:p w14:paraId="2A56180A" w14:textId="10DF1BD5" w:rsidR="00E97CF9" w:rsidRPr="00256E18" w:rsidRDefault="008911D7" w:rsidP="00645932">
      <w:pPr>
        <w:numPr>
          <w:ilvl w:val="0"/>
          <w:numId w:val="16"/>
        </w:numPr>
        <w:tabs>
          <w:tab w:val="clear" w:pos="2340"/>
          <w:tab w:val="num" w:pos="1620"/>
        </w:tabs>
        <w:ind w:left="1620"/>
        <w:jc w:val="both"/>
        <w:rPr>
          <w:color w:val="auto"/>
        </w:rPr>
      </w:pPr>
      <w:r w:rsidRPr="00256E18">
        <w:rPr>
          <w:color w:val="auto"/>
        </w:rPr>
        <w:t xml:space="preserve">posiadają </w:t>
      </w:r>
      <w:r w:rsidR="00E97CF9" w:rsidRPr="00256E18">
        <w:rPr>
          <w:color w:val="auto"/>
        </w:rPr>
        <w:t>pełną zdolność do czynności prawnych;</w:t>
      </w:r>
    </w:p>
    <w:p w14:paraId="43E50662" w14:textId="5A3B7D4A" w:rsidR="00E97CF9" w:rsidRPr="00256E18" w:rsidRDefault="00E97CF9" w:rsidP="00645932">
      <w:pPr>
        <w:numPr>
          <w:ilvl w:val="0"/>
          <w:numId w:val="16"/>
        </w:numPr>
        <w:tabs>
          <w:tab w:val="clear" w:pos="2340"/>
          <w:tab w:val="num" w:pos="1620"/>
        </w:tabs>
        <w:ind w:left="1620"/>
        <w:jc w:val="both"/>
        <w:rPr>
          <w:color w:val="auto"/>
        </w:rPr>
      </w:pPr>
      <w:r w:rsidRPr="00256E18">
        <w:rPr>
          <w:color w:val="auto"/>
        </w:rPr>
        <w:t xml:space="preserve">nie zostały skazane prawomocnym wyrokiem za </w:t>
      </w:r>
      <w:r w:rsidR="008911D7" w:rsidRPr="00256E18">
        <w:rPr>
          <w:color w:val="auto"/>
        </w:rPr>
        <w:t xml:space="preserve">umyślne </w:t>
      </w:r>
      <w:r w:rsidRPr="00256E18">
        <w:rPr>
          <w:color w:val="auto"/>
        </w:rPr>
        <w:t>przestępstwo  lub za umyślne przestępstwo skarbowe;</w:t>
      </w:r>
    </w:p>
    <w:p w14:paraId="4432B3C5" w14:textId="6B6D1E6A" w:rsidR="00E97CF9" w:rsidRPr="00256E18" w:rsidRDefault="00E97CF9" w:rsidP="00645932">
      <w:pPr>
        <w:numPr>
          <w:ilvl w:val="0"/>
          <w:numId w:val="16"/>
        </w:numPr>
        <w:tabs>
          <w:tab w:val="clear" w:pos="2340"/>
          <w:tab w:val="num" w:pos="1620"/>
        </w:tabs>
        <w:ind w:left="1620"/>
        <w:jc w:val="both"/>
        <w:rPr>
          <w:color w:val="auto"/>
        </w:rPr>
      </w:pPr>
      <w:r w:rsidRPr="00256E18">
        <w:rPr>
          <w:color w:val="auto"/>
        </w:rPr>
        <w:t xml:space="preserve">posiadają </w:t>
      </w:r>
      <w:r w:rsidR="008911D7" w:rsidRPr="00256E18">
        <w:rPr>
          <w:color w:val="auto"/>
        </w:rPr>
        <w:t xml:space="preserve">wymaganą </w:t>
      </w:r>
      <w:r w:rsidRPr="00256E18">
        <w:rPr>
          <w:color w:val="auto"/>
        </w:rPr>
        <w:t xml:space="preserve">wiedzę, umiejętności, doświadczenie lub wymagane uprawnienia w </w:t>
      </w:r>
      <w:r w:rsidR="008911D7" w:rsidRPr="00256E18">
        <w:rPr>
          <w:color w:val="auto"/>
        </w:rPr>
        <w:t xml:space="preserve">określonej dziedzinie objętej programem </w:t>
      </w:r>
      <w:proofErr w:type="spellStart"/>
      <w:r w:rsidR="008911D7" w:rsidRPr="00256E18">
        <w:rPr>
          <w:color w:val="auto"/>
        </w:rPr>
        <w:t>FEdP</w:t>
      </w:r>
      <w:proofErr w:type="spellEnd"/>
      <w:r w:rsidR="008911D7" w:rsidRPr="00256E18">
        <w:rPr>
          <w:color w:val="auto"/>
        </w:rPr>
        <w:t xml:space="preserve"> 2021-2027</w:t>
      </w:r>
      <w:r w:rsidRPr="00256E18">
        <w:rPr>
          <w:color w:val="auto"/>
        </w:rPr>
        <w:t>, w</w:t>
      </w:r>
      <w:r w:rsidR="00D134AA" w:rsidRPr="00256E18">
        <w:rPr>
          <w:color w:val="auto"/>
        </w:rPr>
        <w:t> </w:t>
      </w:r>
      <w:r w:rsidRPr="00256E18">
        <w:rPr>
          <w:color w:val="auto"/>
        </w:rPr>
        <w:t>ramach której jest dokonywany wybór projektów</w:t>
      </w:r>
      <w:r w:rsidR="00213973" w:rsidRPr="00256E18">
        <w:rPr>
          <w:color w:val="auto"/>
        </w:rPr>
        <w:t>.</w:t>
      </w:r>
    </w:p>
    <w:p w14:paraId="49E9BCF4" w14:textId="77777777" w:rsidR="00E97CF9" w:rsidRPr="00256E18" w:rsidRDefault="00E97CF9" w:rsidP="00BD370C">
      <w:pPr>
        <w:numPr>
          <w:ilvl w:val="0"/>
          <w:numId w:val="5"/>
        </w:numPr>
        <w:ind w:left="1276" w:hanging="425"/>
        <w:jc w:val="both"/>
        <w:rPr>
          <w:color w:val="auto"/>
        </w:rPr>
      </w:pPr>
      <w:r w:rsidRPr="00256E18">
        <w:rPr>
          <w:color w:val="auto"/>
        </w:rPr>
        <w:t xml:space="preserve">fakultatywnie inni pracownicy departamentów merytorycznych Urzędu Marszałkowskiego Województwa Podlaskiego i jednostek podległych. </w:t>
      </w:r>
    </w:p>
    <w:p w14:paraId="2702BEE0" w14:textId="2F841268" w:rsidR="00BF5FE3" w:rsidRPr="00256E18" w:rsidRDefault="00BF5FE3" w:rsidP="00BF5FE3">
      <w:pPr>
        <w:numPr>
          <w:ilvl w:val="0"/>
          <w:numId w:val="4"/>
        </w:numPr>
        <w:tabs>
          <w:tab w:val="left" w:pos="780"/>
        </w:tabs>
        <w:jc w:val="both"/>
        <w:rPr>
          <w:color w:val="auto"/>
        </w:rPr>
      </w:pPr>
      <w:r w:rsidRPr="00256E18">
        <w:rPr>
          <w:color w:val="auto"/>
        </w:rPr>
        <w:t xml:space="preserve">Pracownicy, o których mowa w ust. </w:t>
      </w:r>
      <w:r w:rsidR="00905C85" w:rsidRPr="00256E18">
        <w:rPr>
          <w:color w:val="auto"/>
        </w:rPr>
        <w:t>6</w:t>
      </w:r>
      <w:r w:rsidRPr="00256E18">
        <w:rPr>
          <w:color w:val="auto"/>
        </w:rPr>
        <w:t xml:space="preserve"> powinni posiadać wiedzę, umiejętności i doświadczenie lub wymagane uprawnienia w dziedzinie objętej programem </w:t>
      </w:r>
      <w:proofErr w:type="spellStart"/>
      <w:r w:rsidR="001F6271" w:rsidRPr="00256E18">
        <w:rPr>
          <w:color w:val="auto"/>
        </w:rPr>
        <w:t>FEdP</w:t>
      </w:r>
      <w:proofErr w:type="spellEnd"/>
      <w:r w:rsidR="001F6271" w:rsidRPr="00256E18">
        <w:rPr>
          <w:color w:val="auto"/>
        </w:rPr>
        <w:t xml:space="preserve"> 2021-2027</w:t>
      </w:r>
      <w:r w:rsidRPr="00256E18">
        <w:rPr>
          <w:color w:val="auto"/>
        </w:rPr>
        <w:t>, w ramach której dokonywany jest wybór projekt</w:t>
      </w:r>
      <w:r w:rsidR="0047091C" w:rsidRPr="00256E18">
        <w:rPr>
          <w:color w:val="auto"/>
        </w:rPr>
        <w:t>ów</w:t>
      </w:r>
      <w:r w:rsidRPr="00256E18">
        <w:rPr>
          <w:color w:val="auto"/>
        </w:rPr>
        <w:t>.</w:t>
      </w:r>
    </w:p>
    <w:p w14:paraId="4341F634" w14:textId="5434AFD5" w:rsidR="00E97CF9" w:rsidRPr="00256E18" w:rsidRDefault="00E97CF9" w:rsidP="00645932">
      <w:pPr>
        <w:numPr>
          <w:ilvl w:val="0"/>
          <w:numId w:val="4"/>
        </w:numPr>
        <w:tabs>
          <w:tab w:val="left" w:pos="780"/>
        </w:tabs>
        <w:jc w:val="both"/>
        <w:rPr>
          <w:color w:val="auto"/>
        </w:rPr>
      </w:pPr>
      <w:r w:rsidRPr="00256E18">
        <w:rPr>
          <w:rFonts w:cs="Verdana"/>
          <w:color w:val="auto"/>
        </w:rPr>
        <w:t>Członkowie Komisji mogą być wykluczeni ze składu KOP w</w:t>
      </w:r>
      <w:r w:rsidR="005B7FD6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sytuacji, gdy naruszają postanowienia niniejszego Regulaminu. Decyzję o</w:t>
      </w:r>
      <w:r w:rsidR="005B7FD6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wykreśleniu danego członka ze składu KOP podejmuje Marszałek</w:t>
      </w:r>
      <w:r w:rsidR="00140634" w:rsidRPr="00256E18">
        <w:rPr>
          <w:rFonts w:cs="Verdana"/>
          <w:color w:val="auto"/>
        </w:rPr>
        <w:t>/</w:t>
      </w:r>
      <w:r w:rsidR="00140634" w:rsidRPr="00256E18">
        <w:rPr>
          <w:color w:val="auto"/>
        </w:rPr>
        <w:t>Wicemarszałek/Członek Zarządu</w:t>
      </w:r>
      <w:r w:rsidRPr="00256E18">
        <w:rPr>
          <w:rFonts w:cs="Verdana"/>
          <w:color w:val="auto"/>
        </w:rPr>
        <w:t xml:space="preserve"> Województwa Podlaskiego na wniosek Dyrektora /Z-</w:t>
      </w:r>
      <w:proofErr w:type="spellStart"/>
      <w:r w:rsidRPr="00256E18">
        <w:rPr>
          <w:rFonts w:cs="Verdana"/>
          <w:color w:val="auto"/>
        </w:rPr>
        <w:t>cy</w:t>
      </w:r>
      <w:proofErr w:type="spellEnd"/>
      <w:r w:rsidRPr="00256E18">
        <w:rPr>
          <w:rFonts w:cs="Verdana"/>
          <w:color w:val="auto"/>
        </w:rPr>
        <w:t xml:space="preserve"> Dyrektora </w:t>
      </w:r>
      <w:r w:rsidR="001279E3" w:rsidRPr="00256E18">
        <w:rPr>
          <w:rFonts w:cs="Verdana"/>
          <w:color w:val="auto"/>
        </w:rPr>
        <w:t xml:space="preserve">Departamentu </w:t>
      </w:r>
      <w:r w:rsidR="002F7186" w:rsidRPr="00256E18">
        <w:rPr>
          <w:rFonts w:cs="Verdana"/>
          <w:color w:val="auto"/>
        </w:rPr>
        <w:t>DWRR</w:t>
      </w:r>
      <w:r w:rsidR="00BA0065" w:rsidRPr="00256E18">
        <w:rPr>
          <w:rFonts w:cs="Verdana"/>
          <w:color w:val="auto"/>
        </w:rPr>
        <w:t>/DIP</w:t>
      </w:r>
      <w:r w:rsidR="009C4234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w</w:t>
      </w:r>
      <w:r w:rsidR="00582A14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uzgodnieniu</w:t>
      </w:r>
      <w:r w:rsidR="00582A14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z</w:t>
      </w:r>
      <w:r w:rsidR="00582A14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Przewodniczącym KOP. Uwzględniając zasadę poufności i</w:t>
      </w:r>
      <w:r w:rsidR="005B7FD6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 xml:space="preserve">bezstronności, </w:t>
      </w:r>
      <w:r w:rsidRPr="00256E18">
        <w:rPr>
          <w:color w:val="auto"/>
        </w:rPr>
        <w:t xml:space="preserve">w sytuacji wykreślenia danego członka ze składu KOP, </w:t>
      </w:r>
      <w:r w:rsidR="00640420" w:rsidRPr="00256E18">
        <w:rPr>
          <w:color w:val="auto"/>
        </w:rPr>
        <w:t xml:space="preserve">Przewodniczący KOP </w:t>
      </w:r>
      <w:r w:rsidRPr="00256E18">
        <w:rPr>
          <w:color w:val="auto"/>
        </w:rPr>
        <w:t xml:space="preserve">każdorazowo </w:t>
      </w:r>
      <w:r w:rsidR="00640420" w:rsidRPr="00256E18">
        <w:rPr>
          <w:color w:val="auto"/>
        </w:rPr>
        <w:t>podejmuje</w:t>
      </w:r>
      <w:r w:rsidRPr="00256E18">
        <w:rPr>
          <w:color w:val="auto"/>
        </w:rPr>
        <w:t xml:space="preserve"> </w:t>
      </w:r>
      <w:r w:rsidR="00640420" w:rsidRPr="00256E18">
        <w:rPr>
          <w:color w:val="auto"/>
        </w:rPr>
        <w:t xml:space="preserve">decyzję dotyczącą </w:t>
      </w:r>
      <w:r w:rsidRPr="00256E18">
        <w:rPr>
          <w:color w:val="auto"/>
        </w:rPr>
        <w:t xml:space="preserve">anulowania bądź nie, oceny wszystkich </w:t>
      </w:r>
      <w:r w:rsidR="009544D8" w:rsidRPr="00256E18">
        <w:rPr>
          <w:color w:val="auto"/>
        </w:rPr>
        <w:t>projektów</w:t>
      </w:r>
      <w:r w:rsidRPr="00256E18">
        <w:rPr>
          <w:color w:val="auto"/>
        </w:rPr>
        <w:t xml:space="preserve"> w ramach niniejszego KOP przez danego członka.</w:t>
      </w:r>
      <w:r w:rsidR="00640420" w:rsidRPr="00256E18">
        <w:rPr>
          <w:color w:val="auto"/>
        </w:rPr>
        <w:t xml:space="preserve"> Stosowne zapisy w tym zakresie, wraz ze wskazaniem osoby, która podjęła decyzję oraz przesłanek jej podjęcia należy zawrzeć w protokole z prac KOP.</w:t>
      </w:r>
    </w:p>
    <w:p w14:paraId="7B639066" w14:textId="77777777" w:rsidR="006C796E" w:rsidRPr="00256E18" w:rsidRDefault="006C796E" w:rsidP="002F039B">
      <w:pPr>
        <w:jc w:val="center"/>
        <w:rPr>
          <w:rFonts w:cs="Verdana"/>
          <w:b/>
          <w:bCs/>
          <w:color w:val="auto"/>
        </w:rPr>
      </w:pPr>
    </w:p>
    <w:p w14:paraId="01D952CB" w14:textId="1513A8CB" w:rsidR="002F039B" w:rsidRPr="00256E18" w:rsidRDefault="002F039B" w:rsidP="002F039B">
      <w:pPr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§ 4</w:t>
      </w:r>
    </w:p>
    <w:p w14:paraId="0949F9A3" w14:textId="77777777" w:rsidR="002F039B" w:rsidRPr="00256E18" w:rsidRDefault="002F039B" w:rsidP="002F039B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Przewodniczący Komisji Oceny Projektów</w:t>
      </w:r>
    </w:p>
    <w:p w14:paraId="75FA850E" w14:textId="77777777" w:rsidR="002F039B" w:rsidRPr="00256E18" w:rsidRDefault="002F039B" w:rsidP="002F039B">
      <w:pPr>
        <w:tabs>
          <w:tab w:val="left" w:pos="1125"/>
        </w:tabs>
        <w:autoSpaceDE w:val="0"/>
        <w:ind w:left="720"/>
        <w:jc w:val="both"/>
        <w:rPr>
          <w:rFonts w:cs="Verdana"/>
          <w:color w:val="auto"/>
        </w:rPr>
      </w:pPr>
    </w:p>
    <w:p w14:paraId="26CF6CAE" w14:textId="2DBE0B04" w:rsidR="002F039B" w:rsidRPr="00256E18" w:rsidRDefault="002F039B" w:rsidP="002F039B">
      <w:pPr>
        <w:numPr>
          <w:ilvl w:val="0"/>
          <w:numId w:val="7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 xml:space="preserve">Przewodniczący jest zobowiązany podpisać deklarację zachowania poufności (załącznik </w:t>
      </w:r>
      <w:r w:rsidR="00270F2C" w:rsidRPr="00256E18">
        <w:rPr>
          <w:rFonts w:cs="Verdana"/>
          <w:color w:val="auto"/>
        </w:rPr>
        <w:t>1</w:t>
      </w:r>
      <w:r w:rsidRPr="00256E18">
        <w:rPr>
          <w:rFonts w:cs="Verdana"/>
          <w:color w:val="auto"/>
        </w:rPr>
        <w:t>) i oświadczenie o bezstronności</w:t>
      </w:r>
      <w:r w:rsidR="00A554E5" w:rsidRPr="00256E18">
        <w:rPr>
          <w:rFonts w:cs="Verdana"/>
          <w:color w:val="auto"/>
        </w:rPr>
        <w:t xml:space="preserve"> (załącznik 2)</w:t>
      </w:r>
      <w:r w:rsidRPr="00256E18">
        <w:rPr>
          <w:rFonts w:cs="Verdana"/>
          <w:color w:val="auto"/>
        </w:rPr>
        <w:t xml:space="preserve"> bez zbędnej zwłoki po powołaniu go na niniejszą funkcję. </w:t>
      </w:r>
    </w:p>
    <w:p w14:paraId="7E890A7A" w14:textId="77777777" w:rsidR="002F039B" w:rsidRPr="00256E18" w:rsidRDefault="002F039B" w:rsidP="002F039B">
      <w:pPr>
        <w:numPr>
          <w:ilvl w:val="0"/>
          <w:numId w:val="7"/>
        </w:numPr>
        <w:tabs>
          <w:tab w:val="left" w:pos="720"/>
        </w:tabs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Przewodniczący jest odpowiedzialny w szczególności za:</w:t>
      </w:r>
    </w:p>
    <w:p w14:paraId="6A63DE28" w14:textId="35F00DF2" w:rsidR="002F039B" w:rsidRPr="00256E18" w:rsidRDefault="002F039B" w:rsidP="002F039B">
      <w:pPr>
        <w:pStyle w:val="Akapitzlist"/>
        <w:numPr>
          <w:ilvl w:val="0"/>
          <w:numId w:val="51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zgodność pracy KOP z przepisami prawa, regulaminem wyboru projektów</w:t>
      </w:r>
      <w:r w:rsidR="001279E3" w:rsidRPr="00256E18">
        <w:rPr>
          <w:rFonts w:cs="Verdana"/>
          <w:color w:val="auto"/>
        </w:rPr>
        <w:t xml:space="preserve"> obowiązującym dla danego postępowania </w:t>
      </w:r>
      <w:r w:rsidRPr="00256E18">
        <w:rPr>
          <w:rFonts w:cs="Verdana"/>
          <w:color w:val="auto"/>
        </w:rPr>
        <w:t>i</w:t>
      </w:r>
      <w:r w:rsidR="005B7FD6" w:rsidRPr="00256E18">
        <w:rPr>
          <w:rFonts w:cs="Verdana"/>
          <w:color w:val="auto"/>
        </w:rPr>
        <w:t xml:space="preserve"> </w:t>
      </w:r>
      <w:r w:rsidR="007906BF" w:rsidRPr="00256E18">
        <w:rPr>
          <w:rFonts w:cs="Verdana"/>
          <w:color w:val="auto"/>
        </w:rPr>
        <w:t xml:space="preserve">Regulaminem Prac </w:t>
      </w:r>
      <w:r w:rsidRPr="00256E18">
        <w:rPr>
          <w:rFonts w:cs="Verdana"/>
          <w:color w:val="auto"/>
        </w:rPr>
        <w:t>KOP;</w:t>
      </w:r>
    </w:p>
    <w:p w14:paraId="144E9DD8" w14:textId="77777777" w:rsidR="002F039B" w:rsidRPr="00256E18" w:rsidRDefault="002F039B" w:rsidP="002F039B">
      <w:pPr>
        <w:pStyle w:val="Akapitzlist"/>
        <w:numPr>
          <w:ilvl w:val="0"/>
          <w:numId w:val="51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sprawne funkcjonowanie KOP;</w:t>
      </w:r>
    </w:p>
    <w:p w14:paraId="270A1DDE" w14:textId="77777777" w:rsidR="002F039B" w:rsidRPr="00256E18" w:rsidRDefault="002F039B" w:rsidP="002F039B">
      <w:pPr>
        <w:pStyle w:val="Akapitzlist"/>
        <w:numPr>
          <w:ilvl w:val="0"/>
          <w:numId w:val="51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zatwierdzenie protokołu z prac KOP.</w:t>
      </w:r>
    </w:p>
    <w:p w14:paraId="4A28A28B" w14:textId="5553BDBA" w:rsidR="002F039B" w:rsidRPr="00256E18" w:rsidRDefault="002F039B" w:rsidP="002F039B">
      <w:pPr>
        <w:numPr>
          <w:ilvl w:val="0"/>
          <w:numId w:val="7"/>
        </w:numPr>
        <w:tabs>
          <w:tab w:val="left" w:pos="720"/>
        </w:tabs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 xml:space="preserve">Przewodniczący ma uprawnienia do zapoznania się z każdym z projektów przedłożonym do oceny w ramach KOP. Rozstrzyga kwestie sporne zarówno między oceniającymi (np. znaczące rozbieżności w ocenie), jak i Wnioskodawcami a członkami KOP w zakresie oceny projektów. Przewodniczący może wydać interpretację zapisu </w:t>
      </w:r>
      <w:r w:rsidRPr="00256E18">
        <w:rPr>
          <w:rFonts w:cs="Verdana"/>
          <w:color w:val="auto"/>
        </w:rPr>
        <w:lastRenderedPageBreak/>
        <w:t xml:space="preserve">danego kryterium formalnego lub merytorycznego, sposobu wyliczenia punktacji w danym kryterium lub reguł postępowania w ramach danego KOP jeśli nie jest to wprost określone w dokumentach programowych lub dokumentach własnych IZ </w:t>
      </w:r>
      <w:proofErr w:type="spellStart"/>
      <w:r w:rsidRPr="00256E18">
        <w:rPr>
          <w:rFonts w:cs="Verdana"/>
          <w:color w:val="auto"/>
        </w:rPr>
        <w:t>FEdP</w:t>
      </w:r>
      <w:proofErr w:type="spellEnd"/>
      <w:r w:rsidRPr="00256E18">
        <w:rPr>
          <w:rFonts w:cs="Verdana"/>
          <w:color w:val="auto"/>
        </w:rPr>
        <w:t>.</w:t>
      </w:r>
    </w:p>
    <w:p w14:paraId="501C77FC" w14:textId="401991A5" w:rsidR="002F039B" w:rsidRPr="00256E18" w:rsidRDefault="002F039B" w:rsidP="002F039B">
      <w:pPr>
        <w:numPr>
          <w:ilvl w:val="0"/>
          <w:numId w:val="7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Przewodniczący reprezentuje KOP w kontaktach z</w:t>
      </w:r>
      <w:r w:rsidR="00267066" w:rsidRPr="00256E18">
        <w:rPr>
          <w:rFonts w:cs="Verdana"/>
          <w:color w:val="auto"/>
        </w:rPr>
        <w:t xml:space="preserve"> Wnioskodaw</w:t>
      </w:r>
      <w:r w:rsidR="005E6135" w:rsidRPr="00256E18">
        <w:rPr>
          <w:rFonts w:cs="Verdana"/>
          <w:color w:val="auto"/>
        </w:rPr>
        <w:t>c</w:t>
      </w:r>
      <w:r w:rsidR="00267066" w:rsidRPr="00256E18">
        <w:rPr>
          <w:rFonts w:cs="Verdana"/>
          <w:color w:val="auto"/>
        </w:rPr>
        <w:t>ami,</w:t>
      </w:r>
      <w:r w:rsidRPr="00256E18">
        <w:rPr>
          <w:rFonts w:cs="Verdana"/>
          <w:color w:val="auto"/>
        </w:rPr>
        <w:t xml:space="preserve"> </w:t>
      </w:r>
      <w:r w:rsidR="005E6135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Dyrektorem/Z-</w:t>
      </w:r>
      <w:proofErr w:type="spellStart"/>
      <w:r w:rsidRPr="00256E18">
        <w:rPr>
          <w:rFonts w:cs="Verdana"/>
          <w:color w:val="auto"/>
        </w:rPr>
        <w:t>cą</w:t>
      </w:r>
      <w:proofErr w:type="spellEnd"/>
      <w:r w:rsidRPr="00256E18">
        <w:rPr>
          <w:rFonts w:cs="Verdana"/>
          <w:color w:val="auto"/>
        </w:rPr>
        <w:t xml:space="preserve"> Dyrektora </w:t>
      </w:r>
      <w:r w:rsidR="002F7186" w:rsidRPr="00256E18">
        <w:rPr>
          <w:rFonts w:cs="Verdana"/>
          <w:color w:val="auto"/>
        </w:rPr>
        <w:t>DWRR</w:t>
      </w:r>
      <w:r w:rsidRPr="00256E18">
        <w:rPr>
          <w:rFonts w:cs="Verdana"/>
          <w:color w:val="auto"/>
        </w:rPr>
        <w:t>/DIP</w:t>
      </w:r>
      <w:r w:rsidR="00267066" w:rsidRPr="00256E18">
        <w:rPr>
          <w:rFonts w:cs="Verdana"/>
          <w:color w:val="auto"/>
        </w:rPr>
        <w:t>, Marszałkiem</w:t>
      </w:r>
      <w:r w:rsidR="009B28F5" w:rsidRPr="00256E18">
        <w:rPr>
          <w:rFonts w:cs="Verdana"/>
          <w:color w:val="auto"/>
        </w:rPr>
        <w:t>/</w:t>
      </w:r>
      <w:r w:rsidR="009B28F5" w:rsidRPr="00256E18">
        <w:rPr>
          <w:color w:val="auto"/>
        </w:rPr>
        <w:t>Wicemarszałkiem/Członkiem Zarządu</w:t>
      </w:r>
      <w:r w:rsidR="00267066" w:rsidRPr="00256E18">
        <w:rPr>
          <w:rFonts w:cs="Verdana"/>
          <w:color w:val="auto"/>
        </w:rPr>
        <w:t xml:space="preserve"> Województwa</w:t>
      </w:r>
      <w:r w:rsidRPr="00256E18">
        <w:rPr>
          <w:rFonts w:cs="Verdana"/>
          <w:color w:val="auto"/>
        </w:rPr>
        <w:t>. Przewodniczący wyraża zgodę na uzupełnienie lub poprawienie wniosku o</w:t>
      </w:r>
      <w:r w:rsidR="00213973" w:rsidRPr="00256E18">
        <w:rPr>
          <w:rFonts w:cs="Verdana"/>
          <w:color w:val="auto"/>
        </w:rPr>
        <w:t> </w:t>
      </w:r>
      <w:r w:rsidRPr="00256E18">
        <w:rPr>
          <w:rFonts w:cs="Verdana"/>
          <w:color w:val="auto"/>
        </w:rPr>
        <w:t xml:space="preserve">dofinansowanie oraz określa termin nadesłania odpowiedzi. </w:t>
      </w:r>
    </w:p>
    <w:p w14:paraId="3BD440CE" w14:textId="36810447" w:rsidR="002F039B" w:rsidRPr="00256E18" w:rsidRDefault="002F039B" w:rsidP="002F039B">
      <w:pPr>
        <w:numPr>
          <w:ilvl w:val="0"/>
          <w:numId w:val="7"/>
        </w:numPr>
        <w:autoSpaceDE w:val="0"/>
        <w:jc w:val="both"/>
        <w:rPr>
          <w:rFonts w:cs="Verdana"/>
          <w:b/>
          <w:bCs/>
          <w:color w:val="auto"/>
        </w:rPr>
      </w:pPr>
      <w:r w:rsidRPr="00256E18">
        <w:rPr>
          <w:rFonts w:cs="Verdana"/>
          <w:color w:val="auto"/>
        </w:rPr>
        <w:t>W sytuacjach nadzwyczajnych Przewodniczący ma prawo uchylić ocenę wydaną do projektu. Przewodniczący może skorzystać z tego prawa tylko w</w:t>
      </w:r>
      <w:r w:rsidR="008100C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przypadku, gdy przyjęcie oceny dla projektu spowoduje wypaczenie wyniku oceny przedmiotowego projektu/będzie świadczyło o</w:t>
      </w:r>
      <w:r w:rsidR="008100C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nierównym i</w:t>
      </w:r>
      <w:r w:rsidR="008100C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 xml:space="preserve">niesprawiedliwym sposobie oceny danego projektu  w stosunku do sposobu oceny innych projektów ocenianych w ramach danej KOP. Przewodniczący w tym przypadku musi mieć uzasadnione wątpliwości, </w:t>
      </w:r>
      <w:r w:rsidR="005C35E8" w:rsidRPr="00256E18">
        <w:rPr>
          <w:rFonts w:cs="Verdana"/>
          <w:color w:val="auto"/>
        </w:rPr>
        <w:t xml:space="preserve">że </w:t>
      </w:r>
      <w:r w:rsidRPr="00256E18">
        <w:rPr>
          <w:rFonts w:cs="Verdana"/>
          <w:color w:val="auto"/>
        </w:rPr>
        <w:t>pozostawienie przedmiotowej oceny doprowadzi do nierównego sposobu oceny projektów podlegających ocenie w</w:t>
      </w:r>
      <w:r w:rsidR="008100C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ramach KOP.</w:t>
      </w:r>
    </w:p>
    <w:p w14:paraId="31C74426" w14:textId="77777777" w:rsidR="006C796E" w:rsidRPr="00256E18" w:rsidRDefault="006C796E" w:rsidP="002F039B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</w:p>
    <w:p w14:paraId="2E013FB5" w14:textId="5403D320" w:rsidR="002F039B" w:rsidRPr="00256E18" w:rsidRDefault="002F039B" w:rsidP="002F039B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§ 5</w:t>
      </w:r>
    </w:p>
    <w:p w14:paraId="00F5CC56" w14:textId="26052141" w:rsidR="002F039B" w:rsidRPr="00256E18" w:rsidRDefault="002F039B" w:rsidP="002F039B">
      <w:pPr>
        <w:tabs>
          <w:tab w:val="left" w:pos="930"/>
        </w:tabs>
        <w:autoSpaceDE w:val="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Sekretarz Komisji Oceny Projektów</w:t>
      </w:r>
    </w:p>
    <w:p w14:paraId="2DD98C83" w14:textId="77777777" w:rsidR="001A7325" w:rsidRPr="00256E18" w:rsidRDefault="001A7325" w:rsidP="002F039B">
      <w:pPr>
        <w:tabs>
          <w:tab w:val="left" w:pos="930"/>
        </w:tabs>
        <w:autoSpaceDE w:val="0"/>
        <w:jc w:val="center"/>
        <w:rPr>
          <w:rFonts w:cs="Verdana"/>
          <w:b/>
          <w:bCs/>
          <w:color w:val="auto"/>
        </w:rPr>
      </w:pPr>
    </w:p>
    <w:p w14:paraId="138B67B3" w14:textId="1960319E" w:rsidR="00345840" w:rsidRPr="00256E18" w:rsidRDefault="00345840" w:rsidP="00345840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 xml:space="preserve">Sekretarz jest zobowiązany podpisać deklarację zachowania poufności </w:t>
      </w:r>
      <w:r w:rsidR="008E0EE6" w:rsidRPr="00256E18">
        <w:rPr>
          <w:rFonts w:cs="Verdana"/>
          <w:color w:val="auto"/>
        </w:rPr>
        <w:t>załącznik nr 1</w:t>
      </w:r>
      <w:r w:rsidR="004A0B14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przed rozpoczęciem pracy KOP.</w:t>
      </w:r>
    </w:p>
    <w:p w14:paraId="5856D4B4" w14:textId="2FF54C05" w:rsidR="00235AD6" w:rsidRPr="00256E18" w:rsidRDefault="00235AD6" w:rsidP="00345840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rFonts w:cs="Verdana"/>
          <w:color w:val="auto"/>
        </w:rPr>
      </w:pPr>
      <w:bookmarkStart w:id="2" w:name="_Hlk127354444"/>
      <w:r w:rsidRPr="00256E18">
        <w:rPr>
          <w:rFonts w:cs="Verdana"/>
          <w:color w:val="auto"/>
        </w:rPr>
        <w:t xml:space="preserve">W uzasadnionych przypadkach dopuszcza się możliwość pełnienia funkcji Sekretarza przez więcej niż jedną osobę zatrudnioną w </w:t>
      </w:r>
      <w:r w:rsidR="002F7186" w:rsidRPr="00256E18">
        <w:rPr>
          <w:rFonts w:cs="Verdana"/>
          <w:color w:val="auto"/>
        </w:rPr>
        <w:t>DWRR</w:t>
      </w:r>
      <w:r w:rsidRPr="00256E18">
        <w:rPr>
          <w:rFonts w:cs="Verdana"/>
          <w:color w:val="auto"/>
        </w:rPr>
        <w:t>/DIP.</w:t>
      </w:r>
    </w:p>
    <w:bookmarkEnd w:id="2"/>
    <w:p w14:paraId="14E95A1C" w14:textId="6E6B2719" w:rsidR="002F039B" w:rsidRPr="00256E18" w:rsidRDefault="002F039B" w:rsidP="002F039B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W przypadku niemożności pełnienia funkcji przez Sekretarza, Przewodniczący KOP</w:t>
      </w:r>
      <w:r w:rsidR="00CB4E19">
        <w:rPr>
          <w:rFonts w:cs="Verdana"/>
          <w:color w:val="auto"/>
        </w:rPr>
        <w:t xml:space="preserve">/Zastępca </w:t>
      </w:r>
      <w:r w:rsidR="00A46A89">
        <w:rPr>
          <w:rFonts w:cs="Verdana"/>
          <w:color w:val="auto"/>
        </w:rPr>
        <w:t>Przewodniczącego KOP</w:t>
      </w:r>
      <w:r w:rsidRPr="00256E18">
        <w:rPr>
          <w:rFonts w:cs="Verdana"/>
          <w:color w:val="auto"/>
        </w:rPr>
        <w:t xml:space="preserve"> spośród członków KOP</w:t>
      </w:r>
      <w:bookmarkStart w:id="3" w:name="_Hlk182831966"/>
      <w:r w:rsidRPr="00256E18">
        <w:rPr>
          <w:rFonts w:cs="Verdana"/>
          <w:color w:val="auto"/>
        </w:rPr>
        <w:t xml:space="preserve"> </w:t>
      </w:r>
      <w:bookmarkEnd w:id="3"/>
      <w:r w:rsidRPr="00256E18">
        <w:rPr>
          <w:rFonts w:cs="Verdana"/>
          <w:color w:val="auto"/>
        </w:rPr>
        <w:t>wyznacza jego zastępcę</w:t>
      </w:r>
      <w:r w:rsidR="00B40129">
        <w:rPr>
          <w:rFonts w:cs="Verdana"/>
          <w:color w:val="auto"/>
        </w:rPr>
        <w:t>,</w:t>
      </w:r>
      <w:r w:rsidR="00B40129" w:rsidRPr="00B40129">
        <w:rPr>
          <w:rFonts w:cs="Verdana"/>
          <w:color w:val="auto"/>
        </w:rPr>
        <w:t xml:space="preserve"> </w:t>
      </w:r>
      <w:r w:rsidR="00B40129">
        <w:rPr>
          <w:rFonts w:cs="Verdana"/>
          <w:color w:val="auto"/>
        </w:rPr>
        <w:t>co odnotowuje się w protokole z prac KOP</w:t>
      </w:r>
      <w:r w:rsidRPr="00256E18">
        <w:rPr>
          <w:rFonts w:cs="Verdana"/>
          <w:color w:val="auto"/>
        </w:rPr>
        <w:t>. Zastępca Sekretarza uzyskuje uprawnienia i wykonuje obowiązki Sekretarza tylko w czasie jego nieobecności w</w:t>
      </w:r>
      <w:r w:rsidR="008100C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zakresie niezbędnym do prawidłowego funkcjonowania Komisji, dokonując jednocześnie oceny przydzielonych mu (jako oceniającemu) projektów.</w:t>
      </w:r>
    </w:p>
    <w:p w14:paraId="5732ABCD" w14:textId="77777777" w:rsidR="002F039B" w:rsidRPr="00256E18" w:rsidRDefault="002F039B" w:rsidP="002F039B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Sekretarz KOP odpowiada w szczególności za:</w:t>
      </w:r>
    </w:p>
    <w:p w14:paraId="4DF5CA30" w14:textId="77777777" w:rsidR="002F039B" w:rsidRPr="00256E18" w:rsidRDefault="002F039B" w:rsidP="002F039B">
      <w:pPr>
        <w:pStyle w:val="Akapitzlist"/>
        <w:numPr>
          <w:ilvl w:val="0"/>
          <w:numId w:val="48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sporządzenie protokołu z prac KOP;</w:t>
      </w:r>
    </w:p>
    <w:p w14:paraId="695A70CC" w14:textId="7511EDDC" w:rsidR="002F039B" w:rsidRPr="00256E18" w:rsidRDefault="002F039B" w:rsidP="002F039B">
      <w:pPr>
        <w:pStyle w:val="Akapitzlist"/>
        <w:numPr>
          <w:ilvl w:val="0"/>
          <w:numId w:val="48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 xml:space="preserve">opracowanie wyników oceny, </w:t>
      </w:r>
      <w:r w:rsidR="00A64A24" w:rsidRPr="00256E18">
        <w:rPr>
          <w:rFonts w:cs="Verdana"/>
          <w:color w:val="auto"/>
        </w:rPr>
        <w:t xml:space="preserve">o </w:t>
      </w:r>
      <w:r w:rsidRPr="00256E18">
        <w:rPr>
          <w:rFonts w:cs="Verdana"/>
          <w:color w:val="auto"/>
        </w:rPr>
        <w:t>których mowa w art. 56 ust. 1 ustawy wdrożeniowej;</w:t>
      </w:r>
    </w:p>
    <w:p w14:paraId="4DA62863" w14:textId="77777777" w:rsidR="002F039B" w:rsidRPr="00256E18" w:rsidRDefault="002F039B" w:rsidP="002F039B">
      <w:pPr>
        <w:pStyle w:val="Akapitzlist"/>
        <w:numPr>
          <w:ilvl w:val="0"/>
          <w:numId w:val="48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obsługę organizacyjno-techniczną KOP,</w:t>
      </w:r>
    </w:p>
    <w:p w14:paraId="7A68357A" w14:textId="77777777" w:rsidR="002F039B" w:rsidRPr="00256E18" w:rsidRDefault="002F039B" w:rsidP="002F039B">
      <w:pPr>
        <w:pStyle w:val="Akapitzlist"/>
        <w:numPr>
          <w:ilvl w:val="0"/>
          <w:numId w:val="48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dostarczenie niezbędnych materiałów członkom KOP;</w:t>
      </w:r>
    </w:p>
    <w:p w14:paraId="0AD88F85" w14:textId="77777777" w:rsidR="002F039B" w:rsidRPr="00256E18" w:rsidRDefault="002F039B" w:rsidP="002F039B">
      <w:pPr>
        <w:pStyle w:val="Akapitzlist"/>
        <w:numPr>
          <w:ilvl w:val="0"/>
          <w:numId w:val="48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gromadzenie i przekazanie do miejsca przechowywania dokumentacji związanej z pracami KOP.</w:t>
      </w:r>
    </w:p>
    <w:p w14:paraId="47173192" w14:textId="091D6C05" w:rsidR="005340F9" w:rsidRPr="00256E18" w:rsidRDefault="005340F9" w:rsidP="00CA5364">
      <w:pPr>
        <w:pStyle w:val="Akapitzlist"/>
        <w:numPr>
          <w:ilvl w:val="0"/>
          <w:numId w:val="71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 xml:space="preserve">Przed przystąpieniem do oceny projektów Sekretarz publikuje w formie komunikatu na stronie internetowej IZ </w:t>
      </w:r>
      <w:proofErr w:type="spellStart"/>
      <w:r w:rsidRPr="00256E18">
        <w:rPr>
          <w:rFonts w:cs="Verdana"/>
          <w:color w:val="auto"/>
        </w:rPr>
        <w:t>FEdP</w:t>
      </w:r>
      <w:proofErr w:type="spellEnd"/>
      <w:r w:rsidRPr="00256E18">
        <w:rPr>
          <w:rFonts w:cs="Verdana"/>
          <w:color w:val="auto"/>
        </w:rPr>
        <w:t xml:space="preserve"> informację o wybranej formule oceny zgodnie z § 6 pkt 1</w:t>
      </w:r>
      <w:r w:rsidR="009C7AFF" w:rsidRPr="00256E18">
        <w:rPr>
          <w:rFonts w:cs="Verdana"/>
          <w:color w:val="auto"/>
        </w:rPr>
        <w:t xml:space="preserve"> (jeśli nie określono w regulaminie wyboru projektów)</w:t>
      </w:r>
      <w:r w:rsidRPr="00256E18">
        <w:rPr>
          <w:rFonts w:cs="Verdana"/>
          <w:color w:val="auto"/>
        </w:rPr>
        <w:t>.</w:t>
      </w:r>
    </w:p>
    <w:p w14:paraId="665E6C35" w14:textId="77777777" w:rsidR="002F039B" w:rsidRPr="00256E18" w:rsidRDefault="002F039B" w:rsidP="00CA5364">
      <w:pPr>
        <w:numPr>
          <w:ilvl w:val="0"/>
          <w:numId w:val="72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Sekretarz przedstawia członkom KOP zasady i kryteria oceny projektów będących przedmiotem oceny.</w:t>
      </w:r>
    </w:p>
    <w:p w14:paraId="4F6A1554" w14:textId="6B4B810E" w:rsidR="002F039B" w:rsidRPr="00256E18" w:rsidRDefault="002F039B" w:rsidP="00CA5364">
      <w:pPr>
        <w:numPr>
          <w:ilvl w:val="0"/>
          <w:numId w:val="72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Sekretarz udostępnia członkom KOP w system</w:t>
      </w:r>
      <w:r w:rsidR="00EA20CF" w:rsidRPr="00256E18">
        <w:rPr>
          <w:rFonts w:cs="Verdana"/>
          <w:color w:val="auto"/>
        </w:rPr>
        <w:t>ie SOFM</w:t>
      </w:r>
      <w:bookmarkStart w:id="4" w:name="_Hlk126050965"/>
      <w:r w:rsidR="008100C3" w:rsidRPr="00256E18">
        <w:rPr>
          <w:rFonts w:cs="Verdana"/>
          <w:color w:val="auto"/>
        </w:rPr>
        <w:t>2027</w:t>
      </w:r>
      <w:r w:rsidRPr="00256E18">
        <w:rPr>
          <w:rFonts w:cs="Verdana"/>
          <w:color w:val="auto"/>
        </w:rPr>
        <w:t xml:space="preserve"> </w:t>
      </w:r>
      <w:bookmarkEnd w:id="4"/>
      <w:r w:rsidRPr="00256E18">
        <w:rPr>
          <w:rFonts w:cs="Verdana"/>
          <w:color w:val="auto"/>
        </w:rPr>
        <w:t xml:space="preserve">dokumenty niezbędne do oceny wylosowanych dla nich projektów. </w:t>
      </w:r>
    </w:p>
    <w:p w14:paraId="127B6DF2" w14:textId="069E88B7" w:rsidR="002F039B" w:rsidRPr="00256E18" w:rsidRDefault="002F039B" w:rsidP="00CA5364">
      <w:pPr>
        <w:numPr>
          <w:ilvl w:val="0"/>
          <w:numId w:val="72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Sekretarz reprezentuje KOP w kontaktach z Wnioskodawcami. W trakcie prac KOP Sekretarz wykonuje czynności związane z</w:t>
      </w:r>
      <w:r w:rsidR="008100C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wymianą wszelkich dokumentów z</w:t>
      </w:r>
      <w:r w:rsidR="008100C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oceniającymi używając systemu SOFM</w:t>
      </w:r>
      <w:r w:rsidR="008100C3" w:rsidRPr="00256E18">
        <w:rPr>
          <w:rFonts w:cs="Verdana"/>
          <w:color w:val="auto"/>
        </w:rPr>
        <w:t>2027</w:t>
      </w:r>
      <w:r w:rsidRPr="00256E18">
        <w:rPr>
          <w:rFonts w:cs="Verdana"/>
          <w:color w:val="auto"/>
        </w:rPr>
        <w:t>. W sytuacji, gdy nie jest możliwy bezpośredni kontakt oceniającego z Przewodniczącym, Sekretarz przekazuje informacje pomiędzy oceniającymi a Przewodniczącym.</w:t>
      </w:r>
    </w:p>
    <w:p w14:paraId="2435A599" w14:textId="1F984F83" w:rsidR="002F039B" w:rsidRPr="00256E18" w:rsidRDefault="002F039B" w:rsidP="00CA5364">
      <w:pPr>
        <w:numPr>
          <w:ilvl w:val="0"/>
          <w:numId w:val="72"/>
        </w:numPr>
        <w:autoSpaceDE w:val="0"/>
        <w:jc w:val="both"/>
        <w:rPr>
          <w:rFonts w:cs="TimesNewRoman"/>
          <w:color w:val="auto"/>
        </w:rPr>
      </w:pPr>
      <w:r w:rsidRPr="00256E18">
        <w:rPr>
          <w:rFonts w:cs="TimesNewRoman"/>
          <w:color w:val="auto"/>
        </w:rPr>
        <w:t xml:space="preserve">W trakcie prac KOP Sekretarz dokonuje weryfikacji kompletności dokumentacji </w:t>
      </w:r>
      <w:r w:rsidRPr="00256E18">
        <w:rPr>
          <w:rFonts w:cs="TimesNewRoman"/>
          <w:color w:val="auto"/>
        </w:rPr>
        <w:lastRenderedPageBreak/>
        <w:t>sporządzonej przez członków</w:t>
      </w:r>
      <w:r w:rsidR="007260C5" w:rsidRPr="00256E18">
        <w:rPr>
          <w:rFonts w:cs="TimesNewRoman"/>
          <w:color w:val="auto"/>
        </w:rPr>
        <w:t xml:space="preserve"> KOP</w:t>
      </w:r>
      <w:r w:rsidRPr="00256E18">
        <w:rPr>
          <w:rFonts w:cs="TimesNewRoman"/>
          <w:color w:val="auto"/>
        </w:rPr>
        <w:t xml:space="preserve"> (kompletności wypełnienia karty oceny za pomocą SOFM</w:t>
      </w:r>
      <w:r w:rsidR="008100C3" w:rsidRPr="00256E18">
        <w:rPr>
          <w:rFonts w:cs="TimesNewRoman"/>
          <w:color w:val="auto"/>
        </w:rPr>
        <w:t>2027</w:t>
      </w:r>
      <w:r w:rsidRPr="00256E18">
        <w:rPr>
          <w:rFonts w:cs="TimesNewRoman"/>
          <w:color w:val="auto"/>
        </w:rPr>
        <w:t xml:space="preserve"> przez oceniającego).</w:t>
      </w:r>
      <w:r w:rsidR="00F42F54" w:rsidRPr="00256E18">
        <w:rPr>
          <w:rFonts w:cs="Verdana"/>
          <w:color w:val="auto"/>
        </w:rPr>
        <w:t xml:space="preserve"> </w:t>
      </w:r>
    </w:p>
    <w:p w14:paraId="6548556D" w14:textId="1B79099D" w:rsidR="008100C3" w:rsidRPr="00256E18" w:rsidRDefault="008100C3" w:rsidP="00CA5364">
      <w:pPr>
        <w:pStyle w:val="Akapitzlist"/>
        <w:numPr>
          <w:ilvl w:val="0"/>
          <w:numId w:val="72"/>
        </w:numPr>
        <w:autoSpaceDE w:val="0"/>
        <w:jc w:val="both"/>
        <w:rPr>
          <w:rFonts w:cs="TimesNewRoman"/>
          <w:color w:val="auto"/>
        </w:rPr>
      </w:pPr>
      <w:r w:rsidRPr="00256E18">
        <w:rPr>
          <w:rFonts w:cs="TimesNewRoman"/>
          <w:color w:val="auto"/>
        </w:rPr>
        <w:t xml:space="preserve">Sekretarz Komisji odpowiedzialny jest za obsługę wniosków w formie elektronicznej w warunkach zapewniających poufność danych i informacji w nich zawartych. </w:t>
      </w:r>
    </w:p>
    <w:p w14:paraId="27EA504A" w14:textId="3609DC96" w:rsidR="002F039B" w:rsidRPr="00256E18" w:rsidRDefault="002F039B" w:rsidP="00E97CF9">
      <w:pPr>
        <w:ind w:left="360" w:firstLine="360"/>
        <w:jc w:val="center"/>
        <w:rPr>
          <w:rFonts w:cs="Verdana"/>
          <w:b/>
          <w:bCs/>
          <w:color w:val="auto"/>
        </w:rPr>
      </w:pPr>
    </w:p>
    <w:p w14:paraId="5963C1A8" w14:textId="42E0C7B5" w:rsidR="00E177D8" w:rsidRPr="00256E18" w:rsidRDefault="00E177D8" w:rsidP="00E177D8">
      <w:pPr>
        <w:tabs>
          <w:tab w:val="left" w:pos="540"/>
        </w:tabs>
        <w:autoSpaceDE w:val="0"/>
        <w:jc w:val="center"/>
        <w:rPr>
          <w:rFonts w:cs="Times New Roman"/>
          <w:b/>
          <w:color w:val="auto"/>
        </w:rPr>
      </w:pPr>
      <w:r w:rsidRPr="00256E18">
        <w:rPr>
          <w:rFonts w:cs="Times New Roman"/>
          <w:b/>
          <w:color w:val="auto"/>
        </w:rPr>
        <w:t>§ 6</w:t>
      </w:r>
    </w:p>
    <w:p w14:paraId="63093E2B" w14:textId="77777777" w:rsidR="00E177D8" w:rsidRPr="00256E18" w:rsidRDefault="00E177D8" w:rsidP="00E177D8">
      <w:pPr>
        <w:autoSpaceDE w:val="0"/>
        <w:ind w:left="426"/>
        <w:jc w:val="center"/>
        <w:rPr>
          <w:b/>
          <w:bCs/>
          <w:color w:val="auto"/>
        </w:rPr>
      </w:pPr>
      <w:r w:rsidRPr="00256E18">
        <w:rPr>
          <w:b/>
          <w:bCs/>
          <w:color w:val="auto"/>
        </w:rPr>
        <w:t xml:space="preserve">Procedura wyboru członków Komisji Oceny Projektów do oceny poszczególnych </w:t>
      </w:r>
      <w:r w:rsidRPr="00256E18">
        <w:rPr>
          <w:b/>
          <w:color w:val="auto"/>
        </w:rPr>
        <w:t>projektów</w:t>
      </w:r>
    </w:p>
    <w:p w14:paraId="74A2E64A" w14:textId="77777777" w:rsidR="00E177D8" w:rsidRPr="00256E18" w:rsidRDefault="00E177D8" w:rsidP="00E177D8">
      <w:pPr>
        <w:tabs>
          <w:tab w:val="left" w:pos="540"/>
        </w:tabs>
        <w:autoSpaceDE w:val="0"/>
        <w:rPr>
          <w:rFonts w:cs="Times New Roman"/>
          <w:color w:val="auto"/>
        </w:rPr>
      </w:pPr>
    </w:p>
    <w:p w14:paraId="28698997" w14:textId="3DF47964" w:rsidR="00E177D8" w:rsidRPr="00256E18" w:rsidRDefault="00E177D8" w:rsidP="00256E18">
      <w:pPr>
        <w:widowControl/>
        <w:numPr>
          <w:ilvl w:val="0"/>
          <w:numId w:val="11"/>
        </w:numPr>
        <w:tabs>
          <w:tab w:val="left" w:pos="720"/>
        </w:tabs>
        <w:suppressAutoHyphens w:val="0"/>
        <w:autoSpaceDE w:val="0"/>
        <w:ind w:hanging="384"/>
        <w:jc w:val="both"/>
        <w:rPr>
          <w:color w:val="auto"/>
        </w:rPr>
      </w:pPr>
      <w:bookmarkStart w:id="5" w:name="_Hlk127357805"/>
      <w:r w:rsidRPr="00256E18">
        <w:rPr>
          <w:color w:val="auto"/>
        </w:rPr>
        <w:t>Każdy projekt w oparciu o wniosek poddawany jest ocenie</w:t>
      </w:r>
      <w:r w:rsidR="00857F51" w:rsidRPr="00256E18">
        <w:rPr>
          <w:color w:val="auto"/>
        </w:rPr>
        <w:t xml:space="preserve"> formalnej i merytorycznej</w:t>
      </w:r>
      <w:r w:rsidRPr="00256E18">
        <w:rPr>
          <w:color w:val="auto"/>
        </w:rPr>
        <w:t>:</w:t>
      </w:r>
    </w:p>
    <w:bookmarkEnd w:id="5"/>
    <w:p w14:paraId="3DB114D9" w14:textId="77777777" w:rsidR="005E31A8" w:rsidRPr="00256E18" w:rsidRDefault="005E31A8" w:rsidP="00256E18">
      <w:pPr>
        <w:pStyle w:val="Akapitzlist"/>
        <w:widowControl/>
        <w:numPr>
          <w:ilvl w:val="0"/>
          <w:numId w:val="73"/>
        </w:numPr>
        <w:suppressAutoHyphens w:val="0"/>
        <w:autoSpaceDE w:val="0"/>
        <w:ind w:left="1134" w:hanging="384"/>
        <w:jc w:val="both"/>
        <w:rPr>
          <w:color w:val="auto"/>
        </w:rPr>
      </w:pPr>
      <w:r w:rsidRPr="00256E18">
        <w:rPr>
          <w:color w:val="auto"/>
        </w:rPr>
        <w:t>z udziałem eksperta, tj. projekt oceniany jest przez:</w:t>
      </w:r>
    </w:p>
    <w:p w14:paraId="4D7996E8" w14:textId="77777777" w:rsidR="005E31A8" w:rsidRPr="00256E18" w:rsidRDefault="005E31A8" w:rsidP="00256E18">
      <w:pPr>
        <w:widowControl/>
        <w:numPr>
          <w:ilvl w:val="0"/>
          <w:numId w:val="31"/>
        </w:numPr>
        <w:suppressAutoHyphens w:val="0"/>
        <w:autoSpaceDE w:val="0"/>
        <w:ind w:left="1418" w:hanging="384"/>
        <w:jc w:val="both"/>
        <w:rPr>
          <w:rFonts w:cs="Verdana"/>
          <w:color w:val="auto"/>
        </w:rPr>
      </w:pPr>
      <w:r w:rsidRPr="00256E18">
        <w:rPr>
          <w:color w:val="auto"/>
        </w:rPr>
        <w:t xml:space="preserve">jednego lub dwóch losowo wybranych członków Komisji wskazanych w </w:t>
      </w:r>
      <w:r w:rsidRPr="00256E18">
        <w:rPr>
          <w:rFonts w:cs="Times New Roman"/>
          <w:color w:val="auto"/>
        </w:rPr>
        <w:t>§ 3 ust. 6 pkt. 1 i 3</w:t>
      </w:r>
      <w:r w:rsidRPr="00256E18">
        <w:rPr>
          <w:rFonts w:cs="Verdana"/>
          <w:color w:val="auto"/>
        </w:rPr>
        <w:t>;</w:t>
      </w:r>
    </w:p>
    <w:p w14:paraId="4C9F2676" w14:textId="2D57956D" w:rsidR="005E31A8" w:rsidRPr="00256E18" w:rsidRDefault="005E31A8" w:rsidP="00256E18">
      <w:pPr>
        <w:widowControl/>
        <w:numPr>
          <w:ilvl w:val="0"/>
          <w:numId w:val="31"/>
        </w:numPr>
        <w:suppressAutoHyphens w:val="0"/>
        <w:autoSpaceDE w:val="0"/>
        <w:ind w:left="1418" w:hanging="384"/>
        <w:jc w:val="both"/>
        <w:rPr>
          <w:rFonts w:cs="Verdana"/>
          <w:color w:val="auto"/>
        </w:rPr>
      </w:pPr>
      <w:r w:rsidRPr="00256E18">
        <w:rPr>
          <w:color w:val="auto"/>
        </w:rPr>
        <w:t xml:space="preserve">jednego losowo wybranego członka Komisji wskazanego w </w:t>
      </w:r>
      <w:r w:rsidRPr="00256E18">
        <w:rPr>
          <w:rFonts w:cs="Times New Roman"/>
          <w:color w:val="auto"/>
        </w:rPr>
        <w:t xml:space="preserve">§ 3 ust. 6 pkt. 2, </w:t>
      </w:r>
    </w:p>
    <w:p w14:paraId="10935117" w14:textId="77777777" w:rsidR="005E31A8" w:rsidRPr="00256E18" w:rsidRDefault="005E31A8" w:rsidP="00256E18">
      <w:pPr>
        <w:pStyle w:val="Akapitzlist"/>
        <w:widowControl/>
        <w:numPr>
          <w:ilvl w:val="0"/>
          <w:numId w:val="73"/>
        </w:numPr>
        <w:suppressAutoHyphens w:val="0"/>
        <w:autoSpaceDE w:val="0"/>
        <w:ind w:left="1134" w:hanging="384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bez udziału eksperta, tj. projekt oceniany jest przez:</w:t>
      </w:r>
    </w:p>
    <w:p w14:paraId="7E9A991F" w14:textId="77777777" w:rsidR="005E31A8" w:rsidRPr="00256E18" w:rsidRDefault="005E31A8" w:rsidP="00256E18">
      <w:pPr>
        <w:widowControl/>
        <w:numPr>
          <w:ilvl w:val="0"/>
          <w:numId w:val="69"/>
        </w:numPr>
        <w:suppressAutoHyphens w:val="0"/>
        <w:autoSpaceDE w:val="0"/>
        <w:ind w:left="1418" w:hanging="384"/>
        <w:jc w:val="both"/>
        <w:rPr>
          <w:rFonts w:cs="Verdana"/>
          <w:color w:val="auto"/>
        </w:rPr>
      </w:pPr>
      <w:r w:rsidRPr="00256E18">
        <w:rPr>
          <w:color w:val="auto"/>
        </w:rPr>
        <w:t xml:space="preserve">dwóch losowo wybranych członków Komisji wskazanych w </w:t>
      </w:r>
      <w:r w:rsidRPr="00256E18">
        <w:rPr>
          <w:rFonts w:cs="Times New Roman"/>
          <w:color w:val="auto"/>
        </w:rPr>
        <w:t>§ 3 ust. 6 pkt.1 i 3</w:t>
      </w:r>
      <w:r w:rsidRPr="00256E18">
        <w:rPr>
          <w:rFonts w:cs="Verdana"/>
          <w:color w:val="auto"/>
        </w:rPr>
        <w:t>.</w:t>
      </w:r>
    </w:p>
    <w:p w14:paraId="0C9D2561" w14:textId="0DD3A0A1" w:rsidR="00AA30D8" w:rsidRPr="00256E18" w:rsidRDefault="00AA30D8" w:rsidP="00256E18">
      <w:pPr>
        <w:widowControl/>
        <w:suppressAutoHyphens w:val="0"/>
        <w:autoSpaceDE w:val="0"/>
        <w:ind w:left="708" w:hanging="384"/>
        <w:jc w:val="both"/>
        <w:rPr>
          <w:rFonts w:cs="Verdana"/>
          <w:color w:val="auto"/>
        </w:rPr>
      </w:pPr>
      <w:r w:rsidRPr="00256E18">
        <w:rPr>
          <w:color w:val="auto"/>
        </w:rPr>
        <w:t>Decyzję w tej sprawie podejmuje każdorazowo Dyrektor/Z</w:t>
      </w:r>
      <w:r w:rsidRPr="00256E18">
        <w:rPr>
          <w:rFonts w:cs="Verdana"/>
          <w:color w:val="auto"/>
        </w:rPr>
        <w:t>-ca Dyrektora DWRR/DIP</w:t>
      </w:r>
      <w:r w:rsidR="007B0CD6" w:rsidRPr="00256E18">
        <w:rPr>
          <w:rFonts w:cs="Verdana"/>
          <w:color w:val="auto"/>
        </w:rPr>
        <w:t xml:space="preserve"> (najpóźniej przed przystąpieniem do oceny projektów)</w:t>
      </w:r>
      <w:r w:rsidRPr="00256E18">
        <w:rPr>
          <w:rFonts w:cs="Verdana"/>
          <w:color w:val="auto"/>
        </w:rPr>
        <w:t>.</w:t>
      </w:r>
    </w:p>
    <w:p w14:paraId="34CD722C" w14:textId="77777777" w:rsidR="0036251D" w:rsidRPr="00256E18" w:rsidRDefault="0036251D" w:rsidP="00256E1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384"/>
        <w:jc w:val="both"/>
        <w:rPr>
          <w:rFonts w:cs="Times New Roman"/>
          <w:bCs/>
        </w:rPr>
      </w:pPr>
      <w:r w:rsidRPr="00256E18">
        <w:rPr>
          <w:rFonts w:cs="Times New Roman"/>
          <w:bCs/>
        </w:rPr>
        <w:t xml:space="preserve">W przypadku projektów wybieranych w sposób konkurencyjny, dla których </w:t>
      </w:r>
      <w:r w:rsidRPr="00256E18">
        <w:rPr>
          <w:rFonts w:cs="Times New Roman"/>
        </w:rPr>
        <w:t xml:space="preserve">Wnioskodawcą jest Województwo Podlaskie lub podmiot z nim powiązany w rozumieniu art. 3 ust. 3 załącznika I do rozporządzenia komisji (UE) nr 651/2014 z dnia 17 czerwca 2014 r., uznającego niektóre rodzaje pomocy za zgodne z rynkiem wewnętrznym w zastosowaniu art. 107 i 108 Traktatu, oceny wszystkich kryteriów merytorycznych dokonują również eksperci. Powyższa zasada dotyczy wyłącznie projektów tych podmiotów, a nie wszystkich projektów złożonych w ramach naboru. </w:t>
      </w:r>
    </w:p>
    <w:p w14:paraId="394CDB7D" w14:textId="3F8E6952" w:rsidR="00E177D8" w:rsidRPr="00256E18" w:rsidRDefault="00E177D8" w:rsidP="00256E18">
      <w:pPr>
        <w:widowControl/>
        <w:numPr>
          <w:ilvl w:val="0"/>
          <w:numId w:val="11"/>
        </w:numPr>
        <w:tabs>
          <w:tab w:val="left" w:pos="720"/>
        </w:tabs>
        <w:suppressAutoHyphens w:val="0"/>
        <w:autoSpaceDE w:val="0"/>
        <w:ind w:hanging="384"/>
        <w:jc w:val="both"/>
        <w:rPr>
          <w:rFonts w:cs="Times New Roman"/>
          <w:bCs/>
          <w:color w:val="auto"/>
        </w:rPr>
      </w:pPr>
      <w:r w:rsidRPr="00256E18">
        <w:rPr>
          <w:color w:val="auto"/>
        </w:rPr>
        <w:t>Losowanie oceniających dane projekty przeprowadza Przewodniczący KOP wraz z</w:t>
      </w:r>
      <w:r w:rsidR="005340F9" w:rsidRPr="00256E18">
        <w:rPr>
          <w:color w:val="auto"/>
        </w:rPr>
        <w:t xml:space="preserve"> </w:t>
      </w:r>
      <w:r w:rsidRPr="00256E18">
        <w:rPr>
          <w:color w:val="auto"/>
        </w:rPr>
        <w:t>Sekretarzem KOP. W ramach procedury losowania Przewodniczący KOP bierze pod uwagę dotychczasowe obciążenie pracą poszczególnych członków KOP, np. w</w:t>
      </w:r>
      <w:r w:rsidR="00684FB4" w:rsidRPr="00256E18">
        <w:rPr>
          <w:color w:val="auto"/>
        </w:rPr>
        <w:t xml:space="preserve"> </w:t>
      </w:r>
      <w:r w:rsidRPr="00256E18">
        <w:rPr>
          <w:color w:val="auto"/>
        </w:rPr>
        <w:t>ramach innych równoczesnych KOP oraz nieobecności (urlopy, zwolnienia, itp.)</w:t>
      </w:r>
      <w:r w:rsidR="00684FB4" w:rsidRPr="00256E18">
        <w:rPr>
          <w:color w:val="auto"/>
        </w:rPr>
        <w:t xml:space="preserve">. </w:t>
      </w:r>
      <w:bookmarkStart w:id="6" w:name="_Hlk127360138"/>
      <w:r w:rsidR="00684FB4" w:rsidRPr="00256E18">
        <w:rPr>
          <w:color w:val="auto"/>
        </w:rPr>
        <w:t>W przypadku, gdy zajdzie taka konieczność, możliwe jest przeprowadzenie odrębnego losowania na potrzeby oceny merytorycznej, po zakończeniu oceny formalnej – zarówno dla pojedynczych projektów jak i dla całego postępowania</w:t>
      </w:r>
      <w:bookmarkEnd w:id="6"/>
      <w:r w:rsidR="00684FB4" w:rsidRPr="00256E18">
        <w:rPr>
          <w:color w:val="auto"/>
        </w:rPr>
        <w:t>.</w:t>
      </w:r>
    </w:p>
    <w:p w14:paraId="338565B7" w14:textId="4AB0CAA9" w:rsidR="007B216C" w:rsidRPr="00256E18" w:rsidRDefault="00E177D8" w:rsidP="00256E18">
      <w:pPr>
        <w:widowControl/>
        <w:numPr>
          <w:ilvl w:val="0"/>
          <w:numId w:val="11"/>
        </w:numPr>
        <w:suppressAutoHyphens w:val="0"/>
        <w:autoSpaceDE w:val="0"/>
        <w:ind w:hanging="384"/>
        <w:jc w:val="both"/>
        <w:rPr>
          <w:rFonts w:cs="Times New Roman"/>
          <w:bCs/>
          <w:color w:val="auto"/>
        </w:rPr>
      </w:pPr>
      <w:r w:rsidRPr="00256E18">
        <w:rPr>
          <w:rFonts w:cs="Times New Roman"/>
          <w:bCs/>
          <w:color w:val="auto"/>
        </w:rPr>
        <w:t>W celu zapewnienia jak najbardziej kompleksowej oceny kilku projektów, złożonych przez tego samego Wnioskodawcę w ramach jednego naboru, Przewodniczący KOP może przydzielić oceniającemu więcej niż jeden projekt  tego samego Wnioskodawcy</w:t>
      </w:r>
      <w:r w:rsidR="00684FB4" w:rsidRPr="00256E18">
        <w:rPr>
          <w:rFonts w:cs="Times New Roman"/>
          <w:bCs/>
          <w:color w:val="auto"/>
        </w:rPr>
        <w:t>/tego samego typu/z tej samej branży</w:t>
      </w:r>
      <w:r w:rsidRPr="00256E18">
        <w:rPr>
          <w:rFonts w:cs="Times New Roman"/>
          <w:bCs/>
          <w:color w:val="auto"/>
        </w:rPr>
        <w:t>.</w:t>
      </w:r>
    </w:p>
    <w:p w14:paraId="548D2F1D" w14:textId="2CD52BE4" w:rsidR="00E177D8" w:rsidRPr="00256E18" w:rsidRDefault="00DA4D22" w:rsidP="00256E18">
      <w:pPr>
        <w:widowControl/>
        <w:numPr>
          <w:ilvl w:val="0"/>
          <w:numId w:val="11"/>
        </w:numPr>
        <w:suppressAutoHyphens w:val="0"/>
        <w:autoSpaceDE w:val="0"/>
        <w:ind w:hanging="384"/>
        <w:jc w:val="both"/>
        <w:rPr>
          <w:rFonts w:cs="Times New Roman"/>
          <w:bCs/>
          <w:color w:val="auto"/>
        </w:rPr>
      </w:pPr>
      <w:r w:rsidRPr="00256E18">
        <w:rPr>
          <w:rFonts w:cs="Times New Roman"/>
          <w:bCs/>
          <w:color w:val="auto"/>
        </w:rPr>
        <w:t>Możliwe jest przypisanie oceny merytorycznej projektu temu członkowi KOP wskazanemu w § 3 ust. 6, który dokonywał oceny formalnej danego projektu.</w:t>
      </w:r>
    </w:p>
    <w:p w14:paraId="57B4F451" w14:textId="00F483E6" w:rsidR="00E177D8" w:rsidRPr="00256E18" w:rsidRDefault="00E177D8" w:rsidP="00E177D8">
      <w:pPr>
        <w:rPr>
          <w:rFonts w:cs="Verdana"/>
          <w:b/>
          <w:bCs/>
          <w:color w:val="auto"/>
        </w:rPr>
      </w:pPr>
    </w:p>
    <w:p w14:paraId="58E2194A" w14:textId="56BB64BE" w:rsidR="00E177D8" w:rsidRPr="00256E18" w:rsidRDefault="00E177D8" w:rsidP="00E177D8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  <w:bookmarkStart w:id="7" w:name="_Hlk127361709"/>
      <w:r w:rsidRPr="00256E18">
        <w:rPr>
          <w:rFonts w:cs="Verdana"/>
          <w:b/>
          <w:bCs/>
          <w:color w:val="auto"/>
        </w:rPr>
        <w:t>§ 7</w:t>
      </w:r>
    </w:p>
    <w:bookmarkEnd w:id="7"/>
    <w:p w14:paraId="74F1033F" w14:textId="77777777" w:rsidR="00E177D8" w:rsidRPr="00256E18" w:rsidRDefault="00E177D8" w:rsidP="00E177D8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Zasada bezstronności i poufności</w:t>
      </w:r>
    </w:p>
    <w:p w14:paraId="5D168025" w14:textId="77777777" w:rsidR="00E177D8" w:rsidRPr="00256E18" w:rsidRDefault="00E177D8" w:rsidP="00E177D8">
      <w:pPr>
        <w:tabs>
          <w:tab w:val="left" w:pos="1125"/>
        </w:tabs>
        <w:autoSpaceDE w:val="0"/>
        <w:ind w:left="720"/>
        <w:jc w:val="center"/>
        <w:rPr>
          <w:color w:val="auto"/>
        </w:rPr>
      </w:pPr>
    </w:p>
    <w:p w14:paraId="433EF9D0" w14:textId="77777777" w:rsidR="00E177D8" w:rsidRPr="00256E18" w:rsidRDefault="00E177D8" w:rsidP="00256E18">
      <w:pPr>
        <w:numPr>
          <w:ilvl w:val="0"/>
          <w:numId w:val="10"/>
        </w:numPr>
        <w:tabs>
          <w:tab w:val="left" w:pos="720"/>
        </w:tabs>
        <w:autoSpaceDE w:val="0"/>
        <w:ind w:hanging="398"/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Członkowie KOP nie mog</w:t>
      </w:r>
      <w:r w:rsidRPr="00256E18">
        <w:rPr>
          <w:rFonts w:cs="TimesNewRoman"/>
          <w:color w:val="auto"/>
        </w:rPr>
        <w:t xml:space="preserve">ą </w:t>
      </w:r>
      <w:r w:rsidRPr="00256E18">
        <w:rPr>
          <w:rFonts w:cs="Times New Roman"/>
          <w:color w:val="auto"/>
        </w:rPr>
        <w:t>by</w:t>
      </w:r>
      <w:r w:rsidRPr="00256E18">
        <w:rPr>
          <w:rFonts w:cs="TimesNewRoman"/>
          <w:color w:val="auto"/>
        </w:rPr>
        <w:t xml:space="preserve">ć </w:t>
      </w:r>
      <w:r w:rsidRPr="00256E18">
        <w:rPr>
          <w:rFonts w:cs="Times New Roman"/>
          <w:color w:val="auto"/>
        </w:rPr>
        <w:t>zwi</w:t>
      </w:r>
      <w:r w:rsidRPr="00256E18">
        <w:rPr>
          <w:rFonts w:cs="TimesNewRoman"/>
          <w:color w:val="auto"/>
        </w:rPr>
        <w:t>ą</w:t>
      </w:r>
      <w:r w:rsidRPr="00256E18">
        <w:rPr>
          <w:rFonts w:cs="Times New Roman"/>
          <w:color w:val="auto"/>
        </w:rPr>
        <w:t xml:space="preserve">zani z Wnioskodawcami stosunkiem osobistym tego rodzaju, </w:t>
      </w:r>
      <w:r w:rsidRPr="00256E18">
        <w:rPr>
          <w:rFonts w:cs="TimesNewRoman"/>
          <w:color w:val="auto"/>
        </w:rPr>
        <w:t>ż</w:t>
      </w:r>
      <w:r w:rsidRPr="00256E18">
        <w:rPr>
          <w:rFonts w:cs="Times New Roman"/>
          <w:color w:val="auto"/>
        </w:rPr>
        <w:t>e mogłoby to wywoła</w:t>
      </w:r>
      <w:r w:rsidRPr="00256E18">
        <w:rPr>
          <w:rFonts w:cs="TimesNewRoman"/>
          <w:color w:val="auto"/>
        </w:rPr>
        <w:t xml:space="preserve">ć </w:t>
      </w:r>
      <w:r w:rsidRPr="00256E18">
        <w:rPr>
          <w:rFonts w:cs="Times New Roman"/>
          <w:color w:val="auto"/>
        </w:rPr>
        <w:t>w</w:t>
      </w:r>
      <w:r w:rsidRPr="00256E18">
        <w:rPr>
          <w:rFonts w:cs="TimesNewRoman"/>
          <w:color w:val="auto"/>
        </w:rPr>
        <w:t>ą</w:t>
      </w:r>
      <w:r w:rsidRPr="00256E18">
        <w:rPr>
          <w:rFonts w:cs="Times New Roman"/>
          <w:color w:val="auto"/>
        </w:rPr>
        <w:t>tpliwo</w:t>
      </w:r>
      <w:r w:rsidRPr="00256E18">
        <w:rPr>
          <w:rFonts w:cs="TimesNewRoman"/>
          <w:color w:val="auto"/>
        </w:rPr>
        <w:t>ś</w:t>
      </w:r>
      <w:r w:rsidRPr="00256E18">
        <w:rPr>
          <w:rFonts w:cs="Times New Roman"/>
          <w:color w:val="auto"/>
        </w:rPr>
        <w:t>ci, co do bezstronno</w:t>
      </w:r>
      <w:r w:rsidRPr="00256E18">
        <w:rPr>
          <w:rFonts w:cs="TimesNewRoman"/>
          <w:color w:val="auto"/>
        </w:rPr>
        <w:t>ś</w:t>
      </w:r>
      <w:r w:rsidRPr="00256E18">
        <w:rPr>
          <w:rFonts w:cs="Times New Roman"/>
          <w:color w:val="auto"/>
        </w:rPr>
        <w:t>ci przeprowadzonych czynno</w:t>
      </w:r>
      <w:r w:rsidRPr="00256E18">
        <w:rPr>
          <w:rFonts w:cs="TimesNewRoman"/>
          <w:color w:val="auto"/>
        </w:rPr>
        <w:t>ś</w:t>
      </w:r>
      <w:r w:rsidRPr="00256E18">
        <w:rPr>
          <w:rFonts w:cs="Times New Roman"/>
          <w:color w:val="auto"/>
        </w:rPr>
        <w:t>ci.</w:t>
      </w:r>
    </w:p>
    <w:p w14:paraId="62026964" w14:textId="19F1EC8B" w:rsidR="00E177D8" w:rsidRPr="00256E18" w:rsidRDefault="00E177D8" w:rsidP="00256E18">
      <w:pPr>
        <w:numPr>
          <w:ilvl w:val="0"/>
          <w:numId w:val="10"/>
        </w:numPr>
        <w:tabs>
          <w:tab w:val="left" w:pos="720"/>
        </w:tabs>
        <w:autoSpaceDE w:val="0"/>
        <w:ind w:hanging="398"/>
        <w:jc w:val="both"/>
        <w:rPr>
          <w:rFonts w:cs="Times New Roman"/>
          <w:color w:val="auto"/>
        </w:rPr>
      </w:pPr>
      <w:r w:rsidRPr="00256E18">
        <w:rPr>
          <w:rFonts w:cs="TimesNewRoman"/>
          <w:color w:val="auto"/>
        </w:rPr>
        <w:t>Poszczególni oceniający w ramach posiedzeń KOP mogą rozmawiać na temat interpretacji danych zawartych we wniosku. Nie mogą jednak wywierać nacisków lub presji na innych członków KOP.</w:t>
      </w:r>
    </w:p>
    <w:p w14:paraId="3CFCD5FA" w14:textId="4746C55A" w:rsidR="00684FB4" w:rsidRPr="00256E18" w:rsidRDefault="00684FB4" w:rsidP="00256E18">
      <w:pPr>
        <w:pStyle w:val="Akapitzlist"/>
        <w:numPr>
          <w:ilvl w:val="0"/>
          <w:numId w:val="10"/>
        </w:numPr>
        <w:ind w:hanging="398"/>
        <w:jc w:val="both"/>
        <w:rPr>
          <w:rFonts w:cs="Verdana"/>
          <w:color w:val="auto"/>
        </w:rPr>
      </w:pPr>
      <w:bookmarkStart w:id="8" w:name="_Hlk127361772"/>
      <w:r w:rsidRPr="00256E18">
        <w:rPr>
          <w:rFonts w:cs="Verdana"/>
          <w:color w:val="auto"/>
        </w:rPr>
        <w:t>Przed losowaniem wniosków do oceny, Oceniający podpisuje deklarację</w:t>
      </w:r>
      <w:r w:rsidR="00085924" w:rsidRPr="00256E18">
        <w:rPr>
          <w:rFonts w:cs="Verdana"/>
          <w:color w:val="auto"/>
        </w:rPr>
        <w:t xml:space="preserve"> zachowania</w:t>
      </w:r>
      <w:r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lastRenderedPageBreak/>
        <w:t xml:space="preserve">poufności (załącznik nr 1) oraz oświadczenie o bezstronności (załącznik nr 2).  </w:t>
      </w:r>
    </w:p>
    <w:bookmarkEnd w:id="8"/>
    <w:p w14:paraId="2B8DCD91" w14:textId="54177E72" w:rsidR="00E177D8" w:rsidRPr="00256E18" w:rsidRDefault="00E177D8" w:rsidP="00E177D8">
      <w:pPr>
        <w:numPr>
          <w:ilvl w:val="0"/>
          <w:numId w:val="10"/>
        </w:numPr>
        <w:tabs>
          <w:tab w:val="left" w:pos="720"/>
        </w:tabs>
        <w:autoSpaceDE w:val="0"/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Oceniający zobowiązani są poinformować</w:t>
      </w:r>
      <w:r w:rsidR="00DA4D22" w:rsidRPr="00256E18">
        <w:rPr>
          <w:rFonts w:cs="Times New Roman"/>
          <w:color w:val="auto"/>
        </w:rPr>
        <w:t xml:space="preserve"> Przewodniczącego i</w:t>
      </w:r>
      <w:r w:rsidRPr="00256E18">
        <w:rPr>
          <w:rFonts w:cs="Times New Roman"/>
          <w:color w:val="auto"/>
        </w:rPr>
        <w:t xml:space="preserve"> </w:t>
      </w:r>
      <w:r w:rsidRPr="00256E18">
        <w:rPr>
          <w:color w:val="auto"/>
        </w:rPr>
        <w:t>Sekretarza Komisji (mailowo) o zaistnieniu okoliczności potencjalnie uniemożliwiających ich udział w pracach KOP, tj. gdy nie mogą oceniać któregokolwiek z projektów. Przewodniczący KOP, w</w:t>
      </w:r>
      <w:r w:rsidR="00684FB4" w:rsidRPr="00256E18">
        <w:rPr>
          <w:color w:val="auto"/>
        </w:rPr>
        <w:t xml:space="preserve"> </w:t>
      </w:r>
      <w:r w:rsidRPr="00256E18">
        <w:rPr>
          <w:color w:val="auto"/>
        </w:rPr>
        <w:t>uzgodnieniu z Dyrektorem/Z-</w:t>
      </w:r>
      <w:proofErr w:type="spellStart"/>
      <w:r w:rsidRPr="00256E18">
        <w:rPr>
          <w:color w:val="auto"/>
        </w:rPr>
        <w:t>cą</w:t>
      </w:r>
      <w:proofErr w:type="spellEnd"/>
      <w:r w:rsidRPr="00256E18">
        <w:rPr>
          <w:color w:val="auto"/>
        </w:rPr>
        <w:t xml:space="preserve"> Dyrektora </w:t>
      </w:r>
      <w:r w:rsidR="002F7186" w:rsidRPr="00256E18">
        <w:rPr>
          <w:color w:val="auto"/>
        </w:rPr>
        <w:t>DWRR</w:t>
      </w:r>
      <w:r w:rsidRPr="00256E18">
        <w:rPr>
          <w:rFonts w:cs="Verdana"/>
          <w:color w:val="auto"/>
        </w:rPr>
        <w:t>/DIP</w:t>
      </w:r>
      <w:r w:rsidRPr="00256E18">
        <w:rPr>
          <w:color w:val="auto"/>
        </w:rPr>
        <w:t>, weryfikując poszanowanie zasady bezstronności oceny, podejmuje decyzję co do możliwości dalszej pracy oceniającego w ramach KOP.</w:t>
      </w:r>
    </w:p>
    <w:p w14:paraId="7A13F995" w14:textId="4583E052" w:rsidR="00E177D8" w:rsidRPr="00256E18" w:rsidRDefault="00E177D8" w:rsidP="00E177D8">
      <w:pPr>
        <w:numPr>
          <w:ilvl w:val="0"/>
          <w:numId w:val="10"/>
        </w:numPr>
        <w:tabs>
          <w:tab w:val="left" w:pos="720"/>
        </w:tabs>
        <w:autoSpaceDE w:val="0"/>
        <w:jc w:val="both"/>
        <w:rPr>
          <w:color w:val="auto"/>
        </w:rPr>
      </w:pPr>
      <w:r w:rsidRPr="00256E18">
        <w:rPr>
          <w:color w:val="auto"/>
        </w:rPr>
        <w:t>W sytuacji, gdy Przewodniczący lub Sekretarz Komisji uzyska informacje świadczące o możliwości nie zachowania bezstronności lub poufności ze strony członka KOP, zobowiązany jest zgłosić ten fakt do Dyrektora/Z-</w:t>
      </w:r>
      <w:proofErr w:type="spellStart"/>
      <w:r w:rsidRPr="00256E18">
        <w:rPr>
          <w:color w:val="auto"/>
        </w:rPr>
        <w:t>cy</w:t>
      </w:r>
      <w:proofErr w:type="spellEnd"/>
      <w:r w:rsidRPr="00256E18">
        <w:rPr>
          <w:color w:val="auto"/>
        </w:rPr>
        <w:t xml:space="preserve"> Dyrektora </w:t>
      </w:r>
      <w:r w:rsidR="002F7186" w:rsidRPr="00256E18">
        <w:rPr>
          <w:color w:val="auto"/>
        </w:rPr>
        <w:t>DWRR</w:t>
      </w:r>
      <w:r w:rsidRPr="00256E18">
        <w:rPr>
          <w:rFonts w:cs="Verdana"/>
          <w:color w:val="auto"/>
        </w:rPr>
        <w:t>/DIP</w:t>
      </w:r>
      <w:r w:rsidRPr="00256E18">
        <w:rPr>
          <w:color w:val="auto"/>
        </w:rPr>
        <w:t>, który następnie może wnioskować do Marszałka</w:t>
      </w:r>
      <w:r w:rsidR="00777C63" w:rsidRPr="00256E18">
        <w:rPr>
          <w:color w:val="auto"/>
        </w:rPr>
        <w:t>/Wicemarszałka/Członka Zarządu</w:t>
      </w:r>
      <w:r w:rsidRPr="00256E18">
        <w:rPr>
          <w:color w:val="auto"/>
        </w:rPr>
        <w:t xml:space="preserve"> Województwa o wykreślenie oceniającego z listy członków KOP. W sytuacji, gdy Marszałek</w:t>
      </w:r>
      <w:r w:rsidR="00777C63" w:rsidRPr="00256E18">
        <w:rPr>
          <w:color w:val="auto"/>
        </w:rPr>
        <w:t>/Wicemarszałek/Członek Zarządu</w:t>
      </w:r>
      <w:r w:rsidRPr="00256E18">
        <w:rPr>
          <w:color w:val="auto"/>
        </w:rPr>
        <w:t xml:space="preserve"> podejmie decyzję o</w:t>
      </w:r>
      <w:r w:rsidR="00684FB4" w:rsidRPr="00256E18">
        <w:rPr>
          <w:color w:val="auto"/>
        </w:rPr>
        <w:t xml:space="preserve"> </w:t>
      </w:r>
      <w:r w:rsidRPr="00256E18">
        <w:rPr>
          <w:color w:val="auto"/>
        </w:rPr>
        <w:t>wykreśleniu danego członka ze składu KOP, należy anulować wszystkie dokonane przez niego oceny blokując jednocześnie dostęp do systemów teleinformatycznych SOFM</w:t>
      </w:r>
      <w:r w:rsidR="00684FB4" w:rsidRPr="00256E18">
        <w:rPr>
          <w:color w:val="auto"/>
        </w:rPr>
        <w:t>2027</w:t>
      </w:r>
      <w:r w:rsidR="00F42F54" w:rsidRPr="00256E18">
        <w:rPr>
          <w:color w:val="auto"/>
        </w:rPr>
        <w:t xml:space="preserve"> </w:t>
      </w:r>
      <w:r w:rsidRPr="00256E18">
        <w:rPr>
          <w:color w:val="auto"/>
        </w:rPr>
        <w:t>w ramach KOP. Procedurę anulowania wszystkich dotychczasowych ocen członka KOP należy zastosować jedynie, gdy możliwość niezachowania bezstronności i niezależności będzie uzasadniona i</w:t>
      </w:r>
      <w:r w:rsidR="00684FB4" w:rsidRPr="00256E18">
        <w:rPr>
          <w:color w:val="auto"/>
        </w:rPr>
        <w:t xml:space="preserve"> </w:t>
      </w:r>
      <w:r w:rsidRPr="00256E18">
        <w:rPr>
          <w:color w:val="auto"/>
        </w:rPr>
        <w:t>uprawdopodobniona, np. znaczną różnicą między jego ocenami a ocenami innych członków KOP.</w:t>
      </w:r>
    </w:p>
    <w:p w14:paraId="6B5AB506" w14:textId="1FC90BE3" w:rsidR="00E177D8" w:rsidRPr="00256E18" w:rsidRDefault="00A64A24" w:rsidP="00E177D8">
      <w:pPr>
        <w:numPr>
          <w:ilvl w:val="0"/>
          <w:numId w:val="10"/>
        </w:numPr>
        <w:tabs>
          <w:tab w:val="left" w:pos="720"/>
        </w:tabs>
        <w:autoSpaceDE w:val="0"/>
        <w:jc w:val="both"/>
        <w:rPr>
          <w:rFonts w:cs="TimesNewRoman"/>
          <w:color w:val="auto"/>
        </w:rPr>
      </w:pPr>
      <w:bookmarkStart w:id="9" w:name="_Hlk127363559"/>
      <w:r w:rsidRPr="00256E18">
        <w:rPr>
          <w:rFonts w:cs="TimesNewRoman"/>
          <w:color w:val="auto"/>
        </w:rPr>
        <w:t xml:space="preserve">IZ </w:t>
      </w:r>
      <w:proofErr w:type="spellStart"/>
      <w:r w:rsidRPr="00256E18">
        <w:rPr>
          <w:rFonts w:cs="TimesNewRoman"/>
          <w:color w:val="auto"/>
        </w:rPr>
        <w:t>FEdP</w:t>
      </w:r>
      <w:proofErr w:type="spellEnd"/>
      <w:r w:rsidRPr="00256E18">
        <w:rPr>
          <w:rFonts w:cs="TimesNewRoman"/>
          <w:color w:val="auto"/>
        </w:rPr>
        <w:t xml:space="preserve"> </w:t>
      </w:r>
      <w:r w:rsidR="00E177D8" w:rsidRPr="00256E18">
        <w:rPr>
          <w:rFonts w:cs="TimesNewRoman"/>
          <w:color w:val="auto"/>
        </w:rPr>
        <w:t>przechowuje i obsługuje wnioski o dofinansowanie projektów złożone w ramach naborów w formie elektronicznej w</w:t>
      </w:r>
      <w:r w:rsidR="00684FB4" w:rsidRPr="00256E18">
        <w:rPr>
          <w:rFonts w:cs="TimesNewRoman"/>
          <w:color w:val="auto"/>
        </w:rPr>
        <w:t xml:space="preserve"> </w:t>
      </w:r>
      <w:r w:rsidR="00E177D8" w:rsidRPr="00256E18">
        <w:rPr>
          <w:rFonts w:cs="TimesNewRoman"/>
          <w:color w:val="auto"/>
        </w:rPr>
        <w:t>warunkach zapewniających poufność danych i</w:t>
      </w:r>
      <w:r w:rsidR="00684FB4" w:rsidRPr="00256E18">
        <w:rPr>
          <w:rFonts w:cs="TimesNewRoman"/>
          <w:color w:val="auto"/>
        </w:rPr>
        <w:t xml:space="preserve"> </w:t>
      </w:r>
      <w:r w:rsidR="00E177D8" w:rsidRPr="00256E18">
        <w:rPr>
          <w:rFonts w:cs="TimesNewRoman"/>
          <w:color w:val="auto"/>
        </w:rPr>
        <w:t>informacji w nich zawartych. Dostęp do tych dokumentów mogą mieć jedynie osoby, które uczestniczą w organizacji naboru i</w:t>
      </w:r>
      <w:r w:rsidR="00684FB4" w:rsidRPr="00256E18">
        <w:rPr>
          <w:rFonts w:cs="TimesNewRoman"/>
          <w:color w:val="auto"/>
        </w:rPr>
        <w:t xml:space="preserve"> </w:t>
      </w:r>
      <w:r w:rsidR="00E177D8" w:rsidRPr="00256E18">
        <w:rPr>
          <w:rFonts w:cs="TimesNewRoman"/>
          <w:color w:val="auto"/>
        </w:rPr>
        <w:t xml:space="preserve">ocenie projektów. </w:t>
      </w:r>
      <w:bookmarkEnd w:id="9"/>
      <w:r w:rsidR="00E177D8" w:rsidRPr="00256E18">
        <w:rPr>
          <w:rFonts w:cs="TimesNewRoman"/>
          <w:color w:val="auto"/>
        </w:rPr>
        <w:t>Oceniający mają ograniczony dostęp do systemów teleinformatycznych SOFM</w:t>
      </w:r>
      <w:r w:rsidR="00E60EF4" w:rsidRPr="00256E18">
        <w:rPr>
          <w:rFonts w:cs="TimesNewRoman"/>
          <w:color w:val="auto"/>
        </w:rPr>
        <w:t>2027</w:t>
      </w:r>
      <w:r w:rsidR="00E177D8" w:rsidRPr="00256E18">
        <w:rPr>
          <w:rFonts w:cs="TimesNewRoman"/>
          <w:color w:val="auto"/>
        </w:rPr>
        <w:t>, tj. tylko do wylosowanych wniosków o</w:t>
      </w:r>
      <w:r w:rsidR="00684FB4" w:rsidRPr="00256E18">
        <w:rPr>
          <w:rFonts w:cs="TimesNewRoman"/>
          <w:color w:val="auto"/>
        </w:rPr>
        <w:t xml:space="preserve"> </w:t>
      </w:r>
      <w:r w:rsidR="00E177D8" w:rsidRPr="00256E18">
        <w:rPr>
          <w:rFonts w:cs="TimesNewRoman"/>
          <w:color w:val="auto"/>
        </w:rPr>
        <w:t>dofinansowanie projektów w ramach danej KOP. Dostęp pełny mają: Przewodniczący KOP, Sekretarz KOP i Administrator Systemu.</w:t>
      </w:r>
    </w:p>
    <w:p w14:paraId="11DF969A" w14:textId="321ED63C" w:rsidR="00E177D8" w:rsidRPr="00256E18" w:rsidRDefault="00E177D8" w:rsidP="00E177D8">
      <w:pPr>
        <w:numPr>
          <w:ilvl w:val="0"/>
          <w:numId w:val="10"/>
        </w:numPr>
        <w:tabs>
          <w:tab w:val="left" w:pos="720"/>
        </w:tabs>
        <w:autoSpaceDE w:val="0"/>
        <w:jc w:val="both"/>
        <w:rPr>
          <w:rFonts w:cs="TimesNewRoman"/>
          <w:color w:val="auto"/>
        </w:rPr>
      </w:pPr>
      <w:r w:rsidRPr="00256E18">
        <w:rPr>
          <w:rFonts w:cs="TimesNewRoman"/>
          <w:color w:val="auto"/>
        </w:rPr>
        <w:t>Każda osoba uczestnicząca w ocenie projektów oraz Sekretarz</w:t>
      </w:r>
      <w:r w:rsidRPr="00256E18">
        <w:rPr>
          <w:color w:val="auto"/>
        </w:rPr>
        <w:t xml:space="preserve"> KOP</w:t>
      </w:r>
      <w:r w:rsidRPr="00256E18">
        <w:rPr>
          <w:rFonts w:cs="TimesNewRoman"/>
          <w:color w:val="auto"/>
        </w:rPr>
        <w:t xml:space="preserve"> są zobowiązani do zachowania poufności danych i informacji zawartych we wnioskach o</w:t>
      </w:r>
      <w:r w:rsidR="00684FB4" w:rsidRPr="00256E18">
        <w:rPr>
          <w:rFonts w:cs="TimesNewRoman"/>
          <w:color w:val="auto"/>
        </w:rPr>
        <w:t xml:space="preserve"> </w:t>
      </w:r>
      <w:r w:rsidRPr="00256E18">
        <w:rPr>
          <w:rFonts w:cs="TimesNewRoman"/>
          <w:color w:val="auto"/>
        </w:rPr>
        <w:t>dofinansowanie projektów oraz informacji z przebiegu procesu oceny projektów.</w:t>
      </w:r>
    </w:p>
    <w:p w14:paraId="49A14951" w14:textId="441715C8" w:rsidR="00E177D8" w:rsidRPr="00256E18" w:rsidRDefault="00E177D8" w:rsidP="00E177D8">
      <w:pPr>
        <w:numPr>
          <w:ilvl w:val="0"/>
          <w:numId w:val="10"/>
        </w:numPr>
        <w:tabs>
          <w:tab w:val="left" w:pos="720"/>
        </w:tabs>
        <w:autoSpaceDE w:val="0"/>
        <w:jc w:val="both"/>
        <w:rPr>
          <w:rStyle w:val="tresctd"/>
          <w:rFonts w:cs="Tahoma"/>
          <w:color w:val="auto"/>
        </w:rPr>
      </w:pPr>
      <w:r w:rsidRPr="00256E18">
        <w:rPr>
          <w:rStyle w:val="tresctd"/>
          <w:rFonts w:cs="Tahoma"/>
          <w:color w:val="auto"/>
        </w:rPr>
        <w:t>Sekretarz KOP może udzielać informacji o przebiegu posiedzenia w okresie między rozpoczęciem oceny a ogłoszeniem listy projektów ocenionych Przewodniczącemu Komisji, Dyrektorowi Departamentu/Z-</w:t>
      </w:r>
      <w:proofErr w:type="spellStart"/>
      <w:r w:rsidRPr="00256E18">
        <w:rPr>
          <w:rStyle w:val="tresctd"/>
          <w:rFonts w:cs="Tahoma"/>
          <w:color w:val="auto"/>
        </w:rPr>
        <w:t>cy</w:t>
      </w:r>
      <w:proofErr w:type="spellEnd"/>
      <w:r w:rsidRPr="00256E18">
        <w:rPr>
          <w:rStyle w:val="tresctd"/>
          <w:rFonts w:cs="Tahoma"/>
          <w:color w:val="auto"/>
        </w:rPr>
        <w:t xml:space="preserve"> Dyrektora </w:t>
      </w:r>
      <w:r w:rsidR="002F7186" w:rsidRPr="00256E18">
        <w:rPr>
          <w:rStyle w:val="tresctd"/>
          <w:rFonts w:cs="Tahoma"/>
          <w:color w:val="auto"/>
        </w:rPr>
        <w:t>DWRR</w:t>
      </w:r>
      <w:r w:rsidRPr="00256E18">
        <w:rPr>
          <w:rFonts w:cs="Verdana"/>
          <w:color w:val="auto"/>
        </w:rPr>
        <w:t>/DIP</w:t>
      </w:r>
      <w:r w:rsidRPr="00256E18">
        <w:rPr>
          <w:rStyle w:val="tresctd"/>
          <w:rFonts w:cs="Tahoma"/>
          <w:color w:val="auto"/>
        </w:rPr>
        <w:t>,</w:t>
      </w:r>
      <w:r w:rsidRPr="00256E18">
        <w:rPr>
          <w:rStyle w:val="tresctd"/>
          <w:color w:val="auto"/>
        </w:rPr>
        <w:t xml:space="preserve"> </w:t>
      </w:r>
      <w:r w:rsidRPr="00256E18">
        <w:rPr>
          <w:rFonts w:cs="Verdana"/>
          <w:color w:val="auto"/>
        </w:rPr>
        <w:t xml:space="preserve">Kierownikowi Referatu Oceny i Wyboru Projektów </w:t>
      </w:r>
      <w:r w:rsidR="002F7186" w:rsidRPr="00256E18">
        <w:rPr>
          <w:rFonts w:cs="Verdana"/>
          <w:color w:val="auto"/>
        </w:rPr>
        <w:t>DWRR</w:t>
      </w:r>
      <w:r w:rsidRPr="00256E18">
        <w:rPr>
          <w:rFonts w:cs="Verdana"/>
          <w:color w:val="auto"/>
        </w:rPr>
        <w:t xml:space="preserve">/DIP </w:t>
      </w:r>
      <w:r w:rsidRPr="00256E18">
        <w:rPr>
          <w:rStyle w:val="tresctd"/>
          <w:rFonts w:cs="Tahoma"/>
          <w:color w:val="auto"/>
        </w:rPr>
        <w:t>i</w:t>
      </w:r>
      <w:r w:rsidR="003136C1" w:rsidRPr="00256E18">
        <w:rPr>
          <w:rStyle w:val="tresctd"/>
          <w:rFonts w:cs="Tahoma"/>
          <w:color w:val="auto"/>
        </w:rPr>
        <w:t xml:space="preserve"> </w:t>
      </w:r>
      <w:r w:rsidRPr="00256E18">
        <w:rPr>
          <w:rStyle w:val="tresctd"/>
          <w:rFonts w:cs="Tahoma"/>
          <w:color w:val="auto"/>
        </w:rPr>
        <w:t>członkom KOP.</w:t>
      </w:r>
    </w:p>
    <w:p w14:paraId="3F74C554" w14:textId="77777777" w:rsidR="00E177D8" w:rsidRPr="00256E18" w:rsidRDefault="00E177D8" w:rsidP="00E177D8">
      <w:pPr>
        <w:rPr>
          <w:rFonts w:cs="Verdana"/>
          <w:b/>
          <w:bCs/>
          <w:color w:val="auto"/>
        </w:rPr>
      </w:pPr>
    </w:p>
    <w:p w14:paraId="4D291924" w14:textId="77777777" w:rsidR="00AA2602" w:rsidRPr="00256E18" w:rsidRDefault="00AA2602" w:rsidP="00AA2602">
      <w:pPr>
        <w:tabs>
          <w:tab w:val="left" w:pos="1290"/>
        </w:tabs>
        <w:autoSpaceDE w:val="0"/>
        <w:ind w:left="180"/>
        <w:jc w:val="center"/>
        <w:rPr>
          <w:rFonts w:cs="Verdana"/>
          <w:b/>
          <w:bCs/>
          <w:color w:val="auto"/>
        </w:rPr>
      </w:pPr>
      <w:bookmarkStart w:id="10" w:name="_Hlk124919956"/>
      <w:r w:rsidRPr="00256E18">
        <w:rPr>
          <w:rFonts w:cs="Verdana"/>
          <w:b/>
          <w:bCs/>
          <w:color w:val="auto"/>
        </w:rPr>
        <w:t>§ 8</w:t>
      </w:r>
    </w:p>
    <w:p w14:paraId="3CB64C5A" w14:textId="7D43300C" w:rsidR="00AA2602" w:rsidRPr="00256E18" w:rsidRDefault="00AA2602" w:rsidP="00AA2602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Zaangażowanie eksperta</w:t>
      </w:r>
    </w:p>
    <w:p w14:paraId="15973C44" w14:textId="77777777" w:rsidR="00AA2602" w:rsidRPr="00256E18" w:rsidRDefault="00AA2602" w:rsidP="00AA2602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</w:p>
    <w:p w14:paraId="268592D5" w14:textId="551AB76E" w:rsidR="00AA2602" w:rsidRPr="00256E18" w:rsidRDefault="00AA2602" w:rsidP="00AA2602">
      <w:pPr>
        <w:widowControl/>
        <w:numPr>
          <w:ilvl w:val="0"/>
          <w:numId w:val="9"/>
        </w:numPr>
        <w:suppressAutoHyphens w:val="0"/>
        <w:autoSpaceDE w:val="0"/>
        <w:jc w:val="both"/>
        <w:rPr>
          <w:color w:val="auto"/>
        </w:rPr>
      </w:pPr>
      <w:r w:rsidRPr="00256E18">
        <w:rPr>
          <w:color w:val="auto"/>
        </w:rPr>
        <w:t xml:space="preserve">W </w:t>
      </w:r>
      <w:r w:rsidR="00E666E6" w:rsidRPr="00256E18">
        <w:rPr>
          <w:color w:val="auto"/>
        </w:rPr>
        <w:t xml:space="preserve">celu </w:t>
      </w:r>
      <w:r w:rsidR="00993299" w:rsidRPr="00256E18">
        <w:rPr>
          <w:color w:val="auto"/>
        </w:rPr>
        <w:t>zaangażowania eksperta</w:t>
      </w:r>
      <w:r w:rsidR="00027464" w:rsidRPr="00256E18">
        <w:rPr>
          <w:color w:val="auto"/>
        </w:rPr>
        <w:t xml:space="preserve"> </w:t>
      </w:r>
      <w:r w:rsidRPr="00256E18">
        <w:rPr>
          <w:color w:val="auto"/>
        </w:rPr>
        <w:t xml:space="preserve">Sekretarz Komisji rozsyła (drogą elektroniczną) do osób wymienionych w </w:t>
      </w:r>
      <w:r w:rsidRPr="00256E18">
        <w:rPr>
          <w:rFonts w:cs="Verdana"/>
          <w:bCs/>
          <w:color w:val="auto"/>
        </w:rPr>
        <w:t>§ 3 ust. 6 pkt. 2 i 3 (jeśli dotyczy)</w:t>
      </w:r>
      <w:r w:rsidRPr="00256E18">
        <w:rPr>
          <w:color w:val="auto"/>
        </w:rPr>
        <w:t xml:space="preserve"> niniejszego Regulaminu informację o pracach KOP/planowanych pracach KOP w ramach oceny merytorycznej wraz z </w:t>
      </w:r>
      <w:r w:rsidR="007906BF" w:rsidRPr="00256E18">
        <w:rPr>
          <w:color w:val="auto"/>
        </w:rPr>
        <w:t xml:space="preserve">Regulaminem Prac </w:t>
      </w:r>
      <w:r w:rsidRPr="00256E18">
        <w:rPr>
          <w:color w:val="auto"/>
        </w:rPr>
        <w:t>KOP, wzorem oświadczenia o</w:t>
      </w:r>
      <w:r w:rsidR="000279E5" w:rsidRPr="00256E18">
        <w:rPr>
          <w:color w:val="auto"/>
        </w:rPr>
        <w:t xml:space="preserve"> </w:t>
      </w:r>
      <w:r w:rsidRPr="00256E18">
        <w:rPr>
          <w:color w:val="auto"/>
        </w:rPr>
        <w:t>bezstronności</w:t>
      </w:r>
      <w:r w:rsidR="001842D9" w:rsidRPr="00256E18">
        <w:rPr>
          <w:color w:val="auto"/>
        </w:rPr>
        <w:t xml:space="preserve"> </w:t>
      </w:r>
      <w:r w:rsidR="001842D9" w:rsidRPr="00256E18">
        <w:rPr>
          <w:rFonts w:cs="Verdana"/>
          <w:color w:val="auto"/>
        </w:rPr>
        <w:t>(załącznik 2)</w:t>
      </w:r>
      <w:r w:rsidRPr="00256E18">
        <w:rPr>
          <w:color w:val="auto"/>
        </w:rPr>
        <w:t xml:space="preserve"> i</w:t>
      </w:r>
      <w:r w:rsidR="000279E5" w:rsidRPr="00256E18">
        <w:rPr>
          <w:color w:val="auto"/>
        </w:rPr>
        <w:t xml:space="preserve"> </w:t>
      </w:r>
      <w:r w:rsidRPr="00256E18">
        <w:rPr>
          <w:color w:val="auto"/>
        </w:rPr>
        <w:t>deklaracji</w:t>
      </w:r>
      <w:r w:rsidR="000279E5" w:rsidRPr="00256E18">
        <w:rPr>
          <w:color w:val="auto"/>
        </w:rPr>
        <w:t xml:space="preserve"> </w:t>
      </w:r>
      <w:r w:rsidR="00085924" w:rsidRPr="00256E18">
        <w:rPr>
          <w:color w:val="auto"/>
        </w:rPr>
        <w:t xml:space="preserve">zachowania </w:t>
      </w:r>
      <w:r w:rsidRPr="00256E18">
        <w:rPr>
          <w:color w:val="auto"/>
        </w:rPr>
        <w:t>poufności (załącznik 1) oraz listą wniosków podlegających/mogących podlegać ocenie z</w:t>
      </w:r>
      <w:r w:rsidR="000279E5" w:rsidRPr="00256E18">
        <w:rPr>
          <w:color w:val="auto"/>
        </w:rPr>
        <w:t xml:space="preserve"> </w:t>
      </w:r>
      <w:r w:rsidRPr="00256E18">
        <w:rPr>
          <w:color w:val="auto"/>
        </w:rPr>
        <w:t>wyszczególnieniem nazwy Wnioskodawcy, numeru i tytułu projektu, kwoty wnioskowanego dofinansowania.</w:t>
      </w:r>
    </w:p>
    <w:p w14:paraId="6D5EAF4C" w14:textId="192A930D" w:rsidR="00AA2602" w:rsidRPr="00256E18" w:rsidRDefault="00AA2602" w:rsidP="00AA2602">
      <w:pPr>
        <w:widowControl/>
        <w:numPr>
          <w:ilvl w:val="0"/>
          <w:numId w:val="9"/>
        </w:numPr>
        <w:suppressAutoHyphens w:val="0"/>
        <w:autoSpaceDE w:val="0"/>
        <w:jc w:val="both"/>
        <w:rPr>
          <w:color w:val="auto"/>
        </w:rPr>
      </w:pPr>
      <w:r w:rsidRPr="00256E18">
        <w:rPr>
          <w:color w:val="auto"/>
        </w:rPr>
        <w:t>W terminie do 3 dni kalendarzowych od wysłania</w:t>
      </w:r>
      <w:r w:rsidRPr="00256E18">
        <w:rPr>
          <w:b/>
          <w:color w:val="auto"/>
        </w:rPr>
        <w:t xml:space="preserve"> </w:t>
      </w:r>
      <w:r w:rsidRPr="00256E18">
        <w:rPr>
          <w:color w:val="auto"/>
        </w:rPr>
        <w:t xml:space="preserve">informacji, osoby wymienione </w:t>
      </w:r>
      <w:r w:rsidRPr="00256E18">
        <w:rPr>
          <w:color w:val="auto"/>
        </w:rPr>
        <w:br/>
        <w:t xml:space="preserve">w </w:t>
      </w:r>
      <w:r w:rsidRPr="00256E18">
        <w:rPr>
          <w:rFonts w:cs="Verdana"/>
          <w:bCs/>
          <w:color w:val="auto"/>
        </w:rPr>
        <w:t>§ 3 ust. 6 pkt. 2 i 3</w:t>
      </w:r>
      <w:r w:rsidR="00E56323" w:rsidRPr="00256E18">
        <w:rPr>
          <w:rFonts w:cs="Verdana"/>
          <w:bCs/>
          <w:color w:val="auto"/>
        </w:rPr>
        <w:t xml:space="preserve"> (</w:t>
      </w:r>
      <w:r w:rsidR="00C322F1" w:rsidRPr="00256E18">
        <w:rPr>
          <w:rFonts w:cs="Verdana"/>
          <w:bCs/>
          <w:color w:val="auto"/>
        </w:rPr>
        <w:t xml:space="preserve">jeśli </w:t>
      </w:r>
      <w:r w:rsidR="00E56323" w:rsidRPr="00256E18">
        <w:rPr>
          <w:rFonts w:cs="Verdana"/>
          <w:bCs/>
          <w:color w:val="auto"/>
        </w:rPr>
        <w:t>dotyczy)</w:t>
      </w:r>
      <w:r w:rsidRPr="00256E18">
        <w:rPr>
          <w:rFonts w:cs="Verdana"/>
          <w:bCs/>
          <w:color w:val="auto"/>
        </w:rPr>
        <w:t xml:space="preserve"> </w:t>
      </w:r>
      <w:r w:rsidRPr="00256E18">
        <w:rPr>
          <w:color w:val="auto"/>
        </w:rPr>
        <w:t>powiadamiają Sekretarza Komisji o swoim udziale lub nie uczestniczeniu w pracy KOP.</w:t>
      </w:r>
    </w:p>
    <w:p w14:paraId="6477E01B" w14:textId="7CFBD36B" w:rsidR="00AA2602" w:rsidRPr="00256E18" w:rsidRDefault="00AA2602" w:rsidP="00AA2602">
      <w:pPr>
        <w:widowControl/>
        <w:numPr>
          <w:ilvl w:val="0"/>
          <w:numId w:val="9"/>
        </w:numPr>
        <w:suppressAutoHyphens w:val="0"/>
        <w:autoSpaceDE w:val="0"/>
        <w:jc w:val="both"/>
        <w:rPr>
          <w:color w:val="auto"/>
        </w:rPr>
      </w:pPr>
      <w:r w:rsidRPr="00256E18">
        <w:rPr>
          <w:color w:val="auto"/>
        </w:rPr>
        <w:t>Sekretarz Komisji bez zbędnej zwłoki potwierdza zgłoszenie gotowości uczestnictwa w</w:t>
      </w:r>
      <w:r w:rsidR="000279E5" w:rsidRPr="00256E18">
        <w:rPr>
          <w:color w:val="auto"/>
        </w:rPr>
        <w:t xml:space="preserve"> </w:t>
      </w:r>
      <w:r w:rsidRPr="00256E18">
        <w:rPr>
          <w:color w:val="auto"/>
        </w:rPr>
        <w:t>posiedzeniu KOP,</w:t>
      </w:r>
      <w:r w:rsidRPr="00256E18">
        <w:rPr>
          <w:rFonts w:cs="Times New Roman"/>
          <w:color w:val="auto"/>
        </w:rPr>
        <w:t xml:space="preserve"> ustala dane dotyczące włączenia poszczególnych osób w</w:t>
      </w:r>
      <w:r w:rsidR="000279E5" w:rsidRPr="00256E18">
        <w:rPr>
          <w:rFonts w:cs="Times New Roman"/>
          <w:color w:val="auto"/>
        </w:rPr>
        <w:t xml:space="preserve"> </w:t>
      </w:r>
      <w:r w:rsidRPr="00256E18">
        <w:rPr>
          <w:rFonts w:cs="Times New Roman"/>
          <w:color w:val="auto"/>
        </w:rPr>
        <w:t xml:space="preserve">poczet </w:t>
      </w:r>
      <w:r w:rsidRPr="00256E18">
        <w:rPr>
          <w:rFonts w:cs="Times New Roman"/>
          <w:color w:val="auto"/>
        </w:rPr>
        <w:lastRenderedPageBreak/>
        <w:t>członków KOP oraz przekazuje do zatwierdzenia Marsza</w:t>
      </w:r>
      <w:r w:rsidR="006C796E" w:rsidRPr="00256E18">
        <w:rPr>
          <w:rFonts w:cs="Times New Roman"/>
          <w:color w:val="auto"/>
        </w:rPr>
        <w:t>ł</w:t>
      </w:r>
      <w:r w:rsidRPr="00256E18">
        <w:rPr>
          <w:rFonts w:cs="Times New Roman"/>
          <w:color w:val="auto"/>
        </w:rPr>
        <w:t>ka</w:t>
      </w:r>
      <w:r w:rsidR="00292163" w:rsidRPr="00256E18">
        <w:rPr>
          <w:rFonts w:cs="Times New Roman"/>
          <w:color w:val="auto"/>
        </w:rPr>
        <w:t>/</w:t>
      </w:r>
      <w:r w:rsidR="00292163" w:rsidRPr="00256E18">
        <w:rPr>
          <w:color w:val="auto"/>
        </w:rPr>
        <w:t>Wicemarszałka/Członka Zarządu</w:t>
      </w:r>
      <w:r w:rsidRPr="00256E18">
        <w:rPr>
          <w:rFonts w:cs="Times New Roman"/>
          <w:color w:val="auto"/>
        </w:rPr>
        <w:t xml:space="preserve"> Województwa rozszerzenie składu KOP.</w:t>
      </w:r>
    </w:p>
    <w:p w14:paraId="2FCAD2FF" w14:textId="5B4C5C8E" w:rsidR="00AA2602" w:rsidRPr="00256E18" w:rsidRDefault="00AA2602" w:rsidP="00D06A01">
      <w:pPr>
        <w:widowControl/>
        <w:numPr>
          <w:ilvl w:val="0"/>
          <w:numId w:val="9"/>
        </w:numPr>
        <w:suppressAutoHyphens w:val="0"/>
        <w:autoSpaceDE w:val="0"/>
        <w:jc w:val="both"/>
        <w:rPr>
          <w:color w:val="auto"/>
        </w:rPr>
      </w:pPr>
      <w:r w:rsidRPr="00256E18">
        <w:rPr>
          <w:rFonts w:cs="Verdana"/>
          <w:color w:val="auto"/>
        </w:rPr>
        <w:t>Ekspertom, o których mowa w § 3 ust. 6 pkt. 2 przysługuje wynagrodzenie na zasadach określonych w umowie o współpracy.</w:t>
      </w:r>
    </w:p>
    <w:p w14:paraId="62AD1A22" w14:textId="7D55D729" w:rsidR="00AA2602" w:rsidRPr="00256E18" w:rsidRDefault="00AA2602" w:rsidP="00AA2602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</w:p>
    <w:p w14:paraId="496D9CEA" w14:textId="70FD0C6D" w:rsidR="00E271FC" w:rsidRPr="00256E18" w:rsidRDefault="00E271FC" w:rsidP="00E271FC">
      <w:pPr>
        <w:tabs>
          <w:tab w:val="left" w:pos="1290"/>
        </w:tabs>
        <w:autoSpaceDE w:val="0"/>
        <w:ind w:left="18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 xml:space="preserve">§ </w:t>
      </w:r>
      <w:r w:rsidR="00AA2602" w:rsidRPr="00256E18">
        <w:rPr>
          <w:rFonts w:cs="Verdana"/>
          <w:b/>
          <w:bCs/>
          <w:color w:val="auto"/>
        </w:rPr>
        <w:t>9</w:t>
      </w:r>
    </w:p>
    <w:p w14:paraId="0D29A7EF" w14:textId="77777777" w:rsidR="00E271FC" w:rsidRPr="00256E18" w:rsidRDefault="00E271FC" w:rsidP="00E271FC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Sposób dokonywania oceny</w:t>
      </w:r>
    </w:p>
    <w:bookmarkEnd w:id="10"/>
    <w:p w14:paraId="121C3705" w14:textId="0B68B0F6" w:rsidR="00E271FC" w:rsidRPr="00256E18" w:rsidRDefault="00E271FC" w:rsidP="00E271FC">
      <w:pPr>
        <w:tabs>
          <w:tab w:val="left" w:pos="405"/>
        </w:tabs>
        <w:autoSpaceDE w:val="0"/>
        <w:jc w:val="center"/>
        <w:rPr>
          <w:rFonts w:cs="Verdana"/>
          <w:b/>
          <w:bCs/>
          <w:color w:val="auto"/>
        </w:rPr>
      </w:pPr>
    </w:p>
    <w:p w14:paraId="4A598616" w14:textId="36D2B865" w:rsidR="006350E9" w:rsidRPr="00256E18" w:rsidRDefault="006350E9" w:rsidP="0000700F">
      <w:pPr>
        <w:pStyle w:val="Akapitzlist"/>
        <w:numPr>
          <w:ilvl w:val="0"/>
          <w:numId w:val="60"/>
        </w:numPr>
        <w:tabs>
          <w:tab w:val="left" w:pos="405"/>
        </w:tabs>
        <w:autoSpaceDE w:val="0"/>
        <w:jc w:val="both"/>
        <w:rPr>
          <w:rFonts w:cs="Verdana"/>
          <w:b/>
          <w:bCs/>
          <w:color w:val="auto"/>
        </w:rPr>
      </w:pPr>
      <w:r w:rsidRPr="00256E18">
        <w:rPr>
          <w:rFonts w:cs="Verdana"/>
          <w:color w:val="auto"/>
        </w:rPr>
        <w:t>Prace KOP (proces oceny projektów) trwają z reguły od momentu rozpoczęcia procesu oceny projekt</w:t>
      </w:r>
      <w:r w:rsidR="0047091C" w:rsidRPr="00256E18">
        <w:rPr>
          <w:rFonts w:cs="Verdana"/>
          <w:color w:val="auto"/>
        </w:rPr>
        <w:t>ów</w:t>
      </w:r>
      <w:r w:rsidRPr="00256E18">
        <w:rPr>
          <w:rFonts w:cs="Verdana"/>
          <w:color w:val="auto"/>
        </w:rPr>
        <w:t xml:space="preserve"> do czasu rozpatrzenia wszystkich protestów</w:t>
      </w:r>
      <w:r w:rsidR="0047091C" w:rsidRPr="00256E18">
        <w:rPr>
          <w:rFonts w:cs="Verdana"/>
          <w:color w:val="auto"/>
        </w:rPr>
        <w:t xml:space="preserve"> </w:t>
      </w:r>
      <w:bookmarkStart w:id="11" w:name="_Hlk127441180"/>
      <w:r w:rsidR="0047091C" w:rsidRPr="00256E18">
        <w:rPr>
          <w:rFonts w:cs="Verdana"/>
          <w:color w:val="auto"/>
        </w:rPr>
        <w:t>i uwzględnienia ich wyników</w:t>
      </w:r>
      <w:bookmarkEnd w:id="11"/>
      <w:r w:rsidRPr="00256E18">
        <w:rPr>
          <w:rFonts w:cs="Verdana"/>
          <w:color w:val="auto"/>
        </w:rPr>
        <w:t xml:space="preserve"> w danym </w:t>
      </w:r>
      <w:r w:rsidR="00A64A24" w:rsidRPr="00256E18">
        <w:rPr>
          <w:rFonts w:cs="Verdana"/>
          <w:color w:val="auto"/>
        </w:rPr>
        <w:t>naborze</w:t>
      </w:r>
      <w:r w:rsidRPr="00256E18">
        <w:rPr>
          <w:rFonts w:cs="Verdana"/>
          <w:color w:val="auto"/>
        </w:rPr>
        <w:t>, a jeśli nie zgłoszono żadnych protestów do czasu rozstrzygnięcia naboru.</w:t>
      </w:r>
    </w:p>
    <w:p w14:paraId="295D97A0" w14:textId="7EC64DAF" w:rsidR="006350E9" w:rsidRPr="00256E18" w:rsidRDefault="006350E9" w:rsidP="0000700F">
      <w:pPr>
        <w:numPr>
          <w:ilvl w:val="0"/>
          <w:numId w:val="60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Komplet materiałów niezbędnych do dokonania oceny jest wprowadzany do</w:t>
      </w:r>
      <w:r w:rsidR="00E56323" w:rsidRPr="00256E18">
        <w:rPr>
          <w:rFonts w:cs="Verdana"/>
          <w:color w:val="auto"/>
        </w:rPr>
        <w:t xml:space="preserve"> systemu</w:t>
      </w:r>
      <w:r w:rsidRPr="00256E18">
        <w:rPr>
          <w:rFonts w:cs="Verdana"/>
          <w:color w:val="auto"/>
        </w:rPr>
        <w:t xml:space="preserve"> SOFM</w:t>
      </w:r>
      <w:r w:rsidR="00DF2FB3" w:rsidRPr="00256E18">
        <w:rPr>
          <w:rFonts w:cs="Verdana"/>
          <w:color w:val="auto"/>
        </w:rPr>
        <w:t>2027</w:t>
      </w:r>
      <w:r w:rsidRPr="00256E18">
        <w:rPr>
          <w:rFonts w:cs="Verdana"/>
          <w:color w:val="auto"/>
        </w:rPr>
        <w:t xml:space="preserve"> dla danego KOP przez Sekretarza KOP (przy uwzględnieniu możliwości SOFM</w:t>
      </w:r>
      <w:r w:rsidR="00DF2FB3" w:rsidRPr="00256E18">
        <w:rPr>
          <w:rFonts w:cs="Verdana"/>
          <w:color w:val="auto"/>
        </w:rPr>
        <w:t>2027</w:t>
      </w:r>
      <w:r w:rsidRPr="00256E18">
        <w:rPr>
          <w:rFonts w:cs="Verdana"/>
          <w:color w:val="auto"/>
        </w:rPr>
        <w:t xml:space="preserve">). </w:t>
      </w:r>
    </w:p>
    <w:p w14:paraId="06A92413" w14:textId="73CC9A59" w:rsidR="00E271FC" w:rsidRPr="00256E18" w:rsidRDefault="00E271FC" w:rsidP="0000700F">
      <w:pPr>
        <w:numPr>
          <w:ilvl w:val="0"/>
          <w:numId w:val="60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>Członkowie KOP dokonują oceny projektów w</w:t>
      </w:r>
      <w:r w:rsidR="00DF2FB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trakcie pracy Komisji.</w:t>
      </w:r>
    </w:p>
    <w:p w14:paraId="28AB36A8" w14:textId="6B81AAE4" w:rsidR="00E271FC" w:rsidRPr="00256E18" w:rsidRDefault="00E271FC" w:rsidP="0000700F">
      <w:pPr>
        <w:numPr>
          <w:ilvl w:val="0"/>
          <w:numId w:val="60"/>
        </w:numPr>
        <w:autoSpaceDE w:val="0"/>
        <w:jc w:val="both"/>
        <w:rPr>
          <w:rFonts w:cs="Verdana"/>
          <w:color w:val="auto"/>
        </w:rPr>
      </w:pPr>
      <w:r w:rsidRPr="00256E18">
        <w:rPr>
          <w:rFonts w:cs="Verdana"/>
          <w:color w:val="auto"/>
        </w:rPr>
        <w:t xml:space="preserve">Pracownicy IZ </w:t>
      </w:r>
      <w:proofErr w:type="spellStart"/>
      <w:r w:rsidRPr="00256E18">
        <w:rPr>
          <w:rFonts w:cs="Verdana"/>
          <w:color w:val="auto"/>
        </w:rPr>
        <w:t>FEdP</w:t>
      </w:r>
      <w:proofErr w:type="spellEnd"/>
      <w:r w:rsidRPr="00256E18">
        <w:rPr>
          <w:rFonts w:cs="Verdana"/>
          <w:color w:val="auto"/>
        </w:rPr>
        <w:t xml:space="preserve"> </w:t>
      </w:r>
      <w:r w:rsidRPr="00256E18">
        <w:rPr>
          <w:color w:val="auto"/>
        </w:rPr>
        <w:t xml:space="preserve">wymienieni w </w:t>
      </w:r>
      <w:r w:rsidRPr="00256E18">
        <w:rPr>
          <w:rFonts w:cs="Verdana"/>
          <w:bCs/>
          <w:color w:val="auto"/>
        </w:rPr>
        <w:t xml:space="preserve">§ 3 ust. 6 pkt. 1 </w:t>
      </w:r>
      <w:r w:rsidR="00452509" w:rsidRPr="00256E18">
        <w:rPr>
          <w:rFonts w:cs="Verdana"/>
          <w:bCs/>
          <w:color w:val="auto"/>
        </w:rPr>
        <w:t xml:space="preserve">i 3 (jeśli dotyczy) </w:t>
      </w:r>
      <w:r w:rsidRPr="00256E18">
        <w:rPr>
          <w:rFonts w:cs="Verdana"/>
          <w:color w:val="auto"/>
        </w:rPr>
        <w:t>będący członkami KOP uczestniczą w jej pracach w miejscu wskazanym przez IZ w</w:t>
      </w:r>
      <w:r w:rsidR="00DF2FB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 xml:space="preserve">ramach obowiązków służbowych. </w:t>
      </w:r>
    </w:p>
    <w:p w14:paraId="11ECFE5D" w14:textId="4694B348" w:rsidR="006350E9" w:rsidRPr="00256E18" w:rsidRDefault="006350E9" w:rsidP="0000700F">
      <w:pPr>
        <w:widowControl/>
        <w:numPr>
          <w:ilvl w:val="0"/>
          <w:numId w:val="60"/>
        </w:numPr>
        <w:suppressAutoHyphens w:val="0"/>
        <w:autoSpaceDE w:val="0"/>
        <w:jc w:val="both"/>
        <w:rPr>
          <w:color w:val="auto"/>
        </w:rPr>
      </w:pPr>
      <w:r w:rsidRPr="00256E18">
        <w:rPr>
          <w:rFonts w:cs="Verdana"/>
          <w:color w:val="auto"/>
        </w:rPr>
        <w:t>Przewodniczący może zgłosić do Dyrektora/Z-</w:t>
      </w:r>
      <w:proofErr w:type="spellStart"/>
      <w:r w:rsidRPr="00256E18">
        <w:rPr>
          <w:rFonts w:cs="Verdana"/>
          <w:color w:val="auto"/>
        </w:rPr>
        <w:t>cy</w:t>
      </w:r>
      <w:proofErr w:type="spellEnd"/>
      <w:r w:rsidRPr="00256E18">
        <w:rPr>
          <w:rFonts w:cs="Verdana"/>
          <w:color w:val="auto"/>
        </w:rPr>
        <w:t xml:space="preserve"> Dyrektora </w:t>
      </w:r>
      <w:r w:rsidR="002F7186" w:rsidRPr="00256E18">
        <w:rPr>
          <w:rFonts w:cs="Verdana"/>
          <w:color w:val="auto"/>
        </w:rPr>
        <w:t>DWRR</w:t>
      </w:r>
      <w:r w:rsidRPr="00256E18">
        <w:rPr>
          <w:rFonts w:cs="Verdana"/>
          <w:color w:val="auto"/>
        </w:rPr>
        <w:t>/DIP w trakcie trwania posiedzenia KOP umotywowany wniosek o</w:t>
      </w:r>
      <w:r w:rsidR="00DF2FB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rozszerzenie składu KOP, w</w:t>
      </w:r>
      <w:r w:rsidR="00DF2FB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>przypadku gdy uzna, że jest to konieczne dla sprawnego i</w:t>
      </w:r>
      <w:r w:rsidR="00DF2FB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 xml:space="preserve">efektywnego procedowania w ramach Komisji. </w:t>
      </w:r>
    </w:p>
    <w:p w14:paraId="2BD2F107" w14:textId="51AEB509" w:rsidR="00E271FC" w:rsidRPr="00256E18" w:rsidRDefault="00E271FC" w:rsidP="0000700F">
      <w:pPr>
        <w:widowControl/>
        <w:numPr>
          <w:ilvl w:val="0"/>
          <w:numId w:val="60"/>
        </w:numPr>
        <w:suppressAutoHyphens w:val="0"/>
        <w:jc w:val="both"/>
        <w:rPr>
          <w:rFonts w:cs="Times New Roman"/>
          <w:color w:val="auto"/>
          <w:lang w:eastAsia="pl-PL"/>
        </w:rPr>
      </w:pPr>
      <w:r w:rsidRPr="00256E18">
        <w:rPr>
          <w:rFonts w:cs="Verdana"/>
          <w:color w:val="auto"/>
        </w:rPr>
        <w:t>Jeśli w opinii KOP, do pełnej i rzetelnej oceny projektu konieczne jest uzyskanie opinii lub ekspertyzy, Przewodniczący, na prośbę oceniających dany projekt, wnioskuje do Dyrektora/Z-</w:t>
      </w:r>
      <w:proofErr w:type="spellStart"/>
      <w:r w:rsidRPr="00256E18">
        <w:rPr>
          <w:rFonts w:cs="Verdana"/>
          <w:color w:val="auto"/>
        </w:rPr>
        <w:t>cy</w:t>
      </w:r>
      <w:proofErr w:type="spellEnd"/>
      <w:r w:rsidRPr="00256E18">
        <w:rPr>
          <w:rFonts w:cs="Verdana"/>
          <w:color w:val="auto"/>
        </w:rPr>
        <w:t xml:space="preserve"> Dyrektora </w:t>
      </w:r>
      <w:r w:rsidR="002F7186" w:rsidRPr="00256E18">
        <w:rPr>
          <w:rFonts w:cs="Verdana"/>
          <w:color w:val="auto"/>
        </w:rPr>
        <w:t>DWRR</w:t>
      </w:r>
      <w:r w:rsidRPr="00256E18">
        <w:rPr>
          <w:rFonts w:cs="Verdana"/>
          <w:color w:val="auto"/>
        </w:rPr>
        <w:t>/DIP o</w:t>
      </w:r>
      <w:r w:rsidR="00DF2FB3" w:rsidRPr="00256E18">
        <w:rPr>
          <w:rFonts w:cs="Verdana"/>
          <w:color w:val="auto"/>
        </w:rPr>
        <w:t xml:space="preserve"> </w:t>
      </w:r>
      <w:r w:rsidRPr="00256E18">
        <w:rPr>
          <w:rFonts w:cs="Verdana"/>
          <w:color w:val="auto"/>
        </w:rPr>
        <w:t xml:space="preserve">dostarczenie takiej opinii/analizy/ekspertyzy. </w:t>
      </w:r>
      <w:r w:rsidRPr="00256E18">
        <w:rPr>
          <w:rFonts w:cs="Times New Roman"/>
          <w:color w:val="auto"/>
          <w:lang w:eastAsia="pl-PL"/>
        </w:rPr>
        <w:t>Wydane ekspertyzy/opinie/analizy stanowią dodatkowy materiał/oficjalne dokumenty w ramach przeprowadzonej oceny projektu.</w:t>
      </w:r>
    </w:p>
    <w:p w14:paraId="4C737923" w14:textId="7A7DA83C" w:rsidR="00E271FC" w:rsidRPr="00256E18" w:rsidRDefault="00E271FC" w:rsidP="0000700F">
      <w:pPr>
        <w:numPr>
          <w:ilvl w:val="0"/>
          <w:numId w:val="60"/>
        </w:numPr>
        <w:autoSpaceDE w:val="0"/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  <w:lang w:eastAsia="pl-PL"/>
        </w:rPr>
        <w:t>Opinie/analizy/ekspertyzy mają za zadanie wspomóc oceniających w dokonaniu oceny – nie mają charakteru bezwzględnie wiążącego. Opinię/analizę/ekspertyzę</w:t>
      </w:r>
      <w:r w:rsidRPr="00256E18" w:rsidDel="00282D3D">
        <w:rPr>
          <w:rFonts w:cs="Times New Roman"/>
          <w:color w:val="auto"/>
          <w:lang w:eastAsia="pl-PL"/>
        </w:rPr>
        <w:t xml:space="preserve"> </w:t>
      </w:r>
      <w:r w:rsidRPr="00256E18">
        <w:rPr>
          <w:rFonts w:cs="Times New Roman"/>
          <w:color w:val="auto"/>
          <w:lang w:eastAsia="pl-PL"/>
        </w:rPr>
        <w:t>może przygotować na zlecenie Dyrektora</w:t>
      </w:r>
      <w:r w:rsidRPr="00256E18">
        <w:rPr>
          <w:rFonts w:cs="Verdana"/>
          <w:color w:val="auto"/>
        </w:rPr>
        <w:t>/Z-</w:t>
      </w:r>
      <w:proofErr w:type="spellStart"/>
      <w:r w:rsidRPr="00256E18">
        <w:rPr>
          <w:rFonts w:cs="Verdana"/>
          <w:color w:val="auto"/>
        </w:rPr>
        <w:t>cy</w:t>
      </w:r>
      <w:proofErr w:type="spellEnd"/>
      <w:r w:rsidRPr="00256E18">
        <w:rPr>
          <w:rFonts w:cs="Verdana"/>
          <w:color w:val="auto"/>
        </w:rPr>
        <w:t xml:space="preserve"> Dyrektora </w:t>
      </w:r>
      <w:r w:rsidR="002F7186" w:rsidRPr="00256E18">
        <w:rPr>
          <w:rFonts w:cs="Verdana"/>
          <w:color w:val="auto"/>
        </w:rPr>
        <w:t>DWRR</w:t>
      </w:r>
      <w:r w:rsidRPr="00256E18">
        <w:rPr>
          <w:rFonts w:cs="Verdana"/>
          <w:color w:val="auto"/>
        </w:rPr>
        <w:t xml:space="preserve">/DIP </w:t>
      </w:r>
      <w:r w:rsidRPr="00256E18">
        <w:rPr>
          <w:rFonts w:cs="Times New Roman"/>
          <w:color w:val="auto"/>
          <w:lang w:eastAsia="pl-PL"/>
        </w:rPr>
        <w:t>podmiot zewnętrzny lub komórka organizacyjna Urzędu Marszałkowskiego Województwa Podlaskiego w</w:t>
      </w:r>
      <w:r w:rsidR="00DF2FB3" w:rsidRPr="00256E18">
        <w:rPr>
          <w:rFonts w:cs="Times New Roman"/>
          <w:color w:val="auto"/>
          <w:lang w:eastAsia="pl-PL"/>
        </w:rPr>
        <w:t xml:space="preserve"> </w:t>
      </w:r>
      <w:r w:rsidRPr="00256E18">
        <w:rPr>
          <w:rFonts w:cs="Times New Roman"/>
          <w:color w:val="auto"/>
          <w:lang w:eastAsia="pl-PL"/>
        </w:rPr>
        <w:t xml:space="preserve">ramach polecenia służbowego zwierzchnika. </w:t>
      </w:r>
      <w:r w:rsidRPr="00256E18">
        <w:rPr>
          <w:color w:val="auto"/>
        </w:rPr>
        <w:t xml:space="preserve">Przed rozpoczęciem pracy nad danym </w:t>
      </w:r>
      <w:r w:rsidRPr="00256E18">
        <w:rPr>
          <w:rFonts w:cs="Verdana"/>
          <w:color w:val="auto"/>
        </w:rPr>
        <w:t>projektem</w:t>
      </w:r>
      <w:r w:rsidRPr="00256E18">
        <w:rPr>
          <w:color w:val="auto"/>
        </w:rPr>
        <w:t xml:space="preserve"> osoba sporządzająca ekspertyzę/opinię/analizę podpisuje deklarację zachowania poufności (załącznik nr </w:t>
      </w:r>
      <w:r w:rsidR="00270F2C" w:rsidRPr="00256E18">
        <w:rPr>
          <w:color w:val="auto"/>
        </w:rPr>
        <w:t>1</w:t>
      </w:r>
      <w:r w:rsidRPr="00256E18">
        <w:rPr>
          <w:color w:val="auto"/>
        </w:rPr>
        <w:t>)</w:t>
      </w:r>
      <w:r w:rsidRPr="00256E18">
        <w:rPr>
          <w:rFonts w:cs="TimesNewRoman"/>
          <w:color w:val="auto"/>
        </w:rPr>
        <w:t xml:space="preserve"> zobowiązując się do zachowania poufności danych i</w:t>
      </w:r>
      <w:r w:rsidR="00DF2FB3" w:rsidRPr="00256E18">
        <w:rPr>
          <w:rFonts w:cs="TimesNewRoman"/>
          <w:color w:val="auto"/>
        </w:rPr>
        <w:t xml:space="preserve"> </w:t>
      </w:r>
      <w:r w:rsidRPr="00256E18">
        <w:rPr>
          <w:rFonts w:cs="TimesNewRoman"/>
          <w:color w:val="auto"/>
        </w:rPr>
        <w:t>informacji zawartych w</w:t>
      </w:r>
      <w:r w:rsidR="00DF2FB3" w:rsidRPr="00256E18">
        <w:rPr>
          <w:rFonts w:cs="TimesNewRoman"/>
          <w:color w:val="auto"/>
        </w:rPr>
        <w:t xml:space="preserve"> </w:t>
      </w:r>
      <w:r w:rsidRPr="00256E18">
        <w:rPr>
          <w:rFonts w:cs="TimesNewRoman"/>
          <w:color w:val="auto"/>
        </w:rPr>
        <w:t>projektach oraz informacji z przebiegu procesu oceny projektów, a także oświadczenie o bezstronności oświadczając, iż nie łączy jej z</w:t>
      </w:r>
      <w:r w:rsidR="00DF2FB3" w:rsidRPr="00256E18">
        <w:rPr>
          <w:rFonts w:cs="TimesNewRoman"/>
          <w:color w:val="auto"/>
        </w:rPr>
        <w:t xml:space="preserve"> </w:t>
      </w:r>
      <w:r w:rsidRPr="00256E18">
        <w:rPr>
          <w:rFonts w:cs="TimesNewRoman"/>
          <w:color w:val="auto"/>
        </w:rPr>
        <w:t>Wnioskodawcą stosunek osobisty tego rodzaju, że mógłby wywołać wątpliwości, co do bezstronności wydanej opinii/analizy/ekspertyzy.</w:t>
      </w:r>
    </w:p>
    <w:p w14:paraId="5424C974" w14:textId="082896DA" w:rsidR="00E271FC" w:rsidRPr="00256E18" w:rsidRDefault="00E271FC" w:rsidP="0000700F">
      <w:pPr>
        <w:numPr>
          <w:ilvl w:val="0"/>
          <w:numId w:val="60"/>
        </w:numPr>
        <w:autoSpaceDE w:val="0"/>
        <w:jc w:val="both"/>
        <w:rPr>
          <w:rFonts w:cs="Times New Roman"/>
          <w:color w:val="auto"/>
          <w:lang w:eastAsia="pl-PL"/>
        </w:rPr>
      </w:pPr>
      <w:r w:rsidRPr="00256E18">
        <w:rPr>
          <w:rFonts w:cs="Times New Roman"/>
          <w:color w:val="auto"/>
          <w:lang w:eastAsia="pl-PL"/>
        </w:rPr>
        <w:t xml:space="preserve">W przypadku konieczności uzyskania dokumentów wymienionych w ust. </w:t>
      </w:r>
      <w:r w:rsidR="00993299" w:rsidRPr="00256E18">
        <w:rPr>
          <w:rFonts w:cs="Times New Roman"/>
          <w:color w:val="auto"/>
          <w:lang w:eastAsia="pl-PL"/>
        </w:rPr>
        <w:t>6</w:t>
      </w:r>
      <w:r w:rsidRPr="00256E18">
        <w:rPr>
          <w:rFonts w:cs="Times New Roman"/>
          <w:color w:val="auto"/>
          <w:lang w:eastAsia="pl-PL"/>
        </w:rPr>
        <w:t xml:space="preserve"> i </w:t>
      </w:r>
      <w:r w:rsidR="00993299" w:rsidRPr="00256E18">
        <w:rPr>
          <w:rFonts w:cs="Times New Roman"/>
          <w:color w:val="auto"/>
          <w:lang w:eastAsia="pl-PL"/>
        </w:rPr>
        <w:t>7</w:t>
      </w:r>
      <w:r w:rsidRPr="00256E18">
        <w:rPr>
          <w:rFonts w:cs="Times New Roman"/>
          <w:color w:val="auto"/>
          <w:lang w:eastAsia="pl-PL"/>
        </w:rPr>
        <w:t>, termin oceny projektu może zostać wydłużony o czas ich uzyskania</w:t>
      </w:r>
      <w:r w:rsidR="004E200C" w:rsidRPr="00256E18">
        <w:rPr>
          <w:rFonts w:cs="Times New Roman"/>
          <w:color w:val="auto"/>
          <w:lang w:eastAsia="pl-PL"/>
        </w:rPr>
        <w:t>.</w:t>
      </w:r>
    </w:p>
    <w:p w14:paraId="37B4AA1E" w14:textId="75233FCD" w:rsidR="00F63019" w:rsidRPr="00256E18" w:rsidRDefault="00F63019" w:rsidP="0000700F">
      <w:pPr>
        <w:numPr>
          <w:ilvl w:val="0"/>
          <w:numId w:val="60"/>
        </w:numPr>
        <w:autoSpaceDE w:val="0"/>
        <w:jc w:val="both"/>
        <w:rPr>
          <w:rFonts w:cs="Times New Roman"/>
          <w:color w:val="auto"/>
          <w:lang w:eastAsia="pl-PL"/>
        </w:rPr>
      </w:pPr>
      <w:r w:rsidRPr="00256E18">
        <w:rPr>
          <w:rFonts w:cs="Times New Roman"/>
          <w:color w:val="auto"/>
          <w:lang w:eastAsia="pl-PL"/>
        </w:rPr>
        <w:t xml:space="preserve">Jeśli po wybraniu projektu do dofinansowania, a przed zawarciem umowy o dofinansowanie albo podjęciem decyzji o dofinansowaniu, Instytucja Zarządzająca </w:t>
      </w:r>
      <w:proofErr w:type="spellStart"/>
      <w:r w:rsidRPr="00256E18">
        <w:rPr>
          <w:rFonts w:cs="Times New Roman"/>
          <w:color w:val="auto"/>
          <w:lang w:eastAsia="pl-PL"/>
        </w:rPr>
        <w:t>FEdP</w:t>
      </w:r>
      <w:proofErr w:type="spellEnd"/>
      <w:r w:rsidRPr="00256E18">
        <w:rPr>
          <w:rFonts w:cs="Times New Roman"/>
          <w:color w:val="auto"/>
          <w:lang w:eastAsia="pl-PL"/>
        </w:rPr>
        <w:t xml:space="preserve">, poweźmie wiedzę o okolicznościach mogących mieć negatywny wpływ na wynik oceny projektu, ponownie kieruje projekt do oceny w stosownym zakresie. </w:t>
      </w:r>
    </w:p>
    <w:p w14:paraId="46F0B046" w14:textId="77777777" w:rsidR="00D66450" w:rsidRPr="00256E18" w:rsidRDefault="00D66450" w:rsidP="00E97CF9">
      <w:pPr>
        <w:ind w:left="360" w:firstLine="360"/>
        <w:jc w:val="center"/>
        <w:rPr>
          <w:rFonts w:cs="Verdana"/>
          <w:b/>
          <w:bCs/>
          <w:color w:val="auto"/>
        </w:rPr>
      </w:pPr>
    </w:p>
    <w:p w14:paraId="0C34FF72" w14:textId="7F9309EC" w:rsidR="00E97CF9" w:rsidRPr="00256E18" w:rsidRDefault="00E97CF9" w:rsidP="00E97CF9">
      <w:pPr>
        <w:ind w:left="360" w:firstLine="360"/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 xml:space="preserve">§ </w:t>
      </w:r>
      <w:r w:rsidR="00AA2602" w:rsidRPr="00256E18">
        <w:rPr>
          <w:rFonts w:cs="Verdana"/>
          <w:b/>
          <w:bCs/>
          <w:color w:val="auto"/>
        </w:rPr>
        <w:t>10</w:t>
      </w:r>
    </w:p>
    <w:p w14:paraId="68387E65" w14:textId="77777777" w:rsidR="00E97CF9" w:rsidRPr="00256E18" w:rsidRDefault="00E97CF9" w:rsidP="00E97CF9">
      <w:pPr>
        <w:tabs>
          <w:tab w:val="left" w:pos="405"/>
        </w:tabs>
        <w:jc w:val="center"/>
        <w:rPr>
          <w:rFonts w:cs="Verdana"/>
          <w:b/>
          <w:bCs/>
          <w:color w:val="auto"/>
        </w:rPr>
      </w:pPr>
      <w:r w:rsidRPr="00256E18">
        <w:rPr>
          <w:rFonts w:cs="Verdana"/>
          <w:b/>
          <w:bCs/>
          <w:color w:val="auto"/>
        </w:rPr>
        <w:t>Tryb prac Komisji Oceny Projektów</w:t>
      </w:r>
    </w:p>
    <w:p w14:paraId="206B6108" w14:textId="52213ED7" w:rsidR="00E048B5" w:rsidRPr="00256E18" w:rsidRDefault="00E048B5" w:rsidP="00D06A01">
      <w:pPr>
        <w:autoSpaceDE w:val="0"/>
        <w:jc w:val="both"/>
        <w:rPr>
          <w:rFonts w:cs="Verdana"/>
          <w:color w:val="auto"/>
        </w:rPr>
      </w:pPr>
    </w:p>
    <w:p w14:paraId="3301FED0" w14:textId="5EB57124" w:rsidR="00E048B5" w:rsidRPr="00256E18" w:rsidRDefault="00E048B5" w:rsidP="00E048B5">
      <w:pPr>
        <w:widowControl/>
        <w:numPr>
          <w:ilvl w:val="0"/>
          <w:numId w:val="6"/>
        </w:numPr>
        <w:suppressAutoHyphens w:val="0"/>
        <w:autoSpaceDE w:val="0"/>
        <w:jc w:val="both"/>
        <w:rPr>
          <w:color w:val="auto"/>
        </w:rPr>
      </w:pPr>
      <w:r w:rsidRPr="00256E18">
        <w:rPr>
          <w:color w:val="auto"/>
        </w:rPr>
        <w:lastRenderedPageBreak/>
        <w:t xml:space="preserve">Ocena projektu odbywa się </w:t>
      </w:r>
      <w:r w:rsidR="00462AFD" w:rsidRPr="00256E18">
        <w:rPr>
          <w:color w:val="auto"/>
        </w:rPr>
        <w:t>na podstawie</w:t>
      </w:r>
      <w:r w:rsidRPr="00256E18">
        <w:rPr>
          <w:color w:val="auto"/>
        </w:rPr>
        <w:t xml:space="preserve"> wyznaczonych kryteriów</w:t>
      </w:r>
      <w:r w:rsidRPr="00256E18">
        <w:rPr>
          <w:rFonts w:cs="Times New Roman"/>
          <w:bCs/>
          <w:color w:val="auto"/>
        </w:rPr>
        <w:t xml:space="preserve"> formalnych, po spełnieni</w:t>
      </w:r>
      <w:r w:rsidR="00DE0F4D" w:rsidRPr="00256E18">
        <w:rPr>
          <w:rFonts w:cs="Times New Roman"/>
          <w:bCs/>
          <w:color w:val="auto"/>
        </w:rPr>
        <w:t>u</w:t>
      </w:r>
      <w:r w:rsidRPr="00256E18">
        <w:rPr>
          <w:rFonts w:cs="Times New Roman"/>
          <w:bCs/>
          <w:color w:val="auto"/>
        </w:rPr>
        <w:t xml:space="preserve"> których projekt kierowany jest do oceny merytorycznej. Na tym etapie ocena odbywa się </w:t>
      </w:r>
      <w:r w:rsidR="003933A3" w:rsidRPr="00256E18">
        <w:rPr>
          <w:rFonts w:cs="Times New Roman"/>
          <w:bCs/>
          <w:color w:val="auto"/>
        </w:rPr>
        <w:t>na podstawie</w:t>
      </w:r>
      <w:r w:rsidRPr="00256E18">
        <w:rPr>
          <w:rFonts w:cs="Times New Roman"/>
          <w:bCs/>
          <w:color w:val="auto"/>
        </w:rPr>
        <w:t xml:space="preserve"> kryteriów merytorycznych </w:t>
      </w:r>
      <w:r w:rsidR="005904D1" w:rsidRPr="00256E18">
        <w:rPr>
          <w:rFonts w:cs="Times New Roman"/>
          <w:bCs/>
          <w:color w:val="auto"/>
        </w:rPr>
        <w:t>weryfikowanych w</w:t>
      </w:r>
      <w:r w:rsidR="00DF2FB3" w:rsidRPr="00256E18">
        <w:rPr>
          <w:rFonts w:cs="Times New Roman"/>
          <w:bCs/>
          <w:color w:val="auto"/>
        </w:rPr>
        <w:t xml:space="preserve"> </w:t>
      </w:r>
      <w:r w:rsidR="005904D1" w:rsidRPr="00256E18">
        <w:rPr>
          <w:rFonts w:cs="Times New Roman"/>
          <w:bCs/>
          <w:color w:val="auto"/>
        </w:rPr>
        <w:t>trybie zero-jedynkowym</w:t>
      </w:r>
      <w:r w:rsidR="00DD0CF2" w:rsidRPr="00256E18">
        <w:rPr>
          <w:rFonts w:cs="Times New Roman"/>
          <w:bCs/>
          <w:color w:val="auto"/>
        </w:rPr>
        <w:t xml:space="preserve"> (</w:t>
      </w:r>
      <w:r w:rsidR="0000700F" w:rsidRPr="00256E18">
        <w:rPr>
          <w:rFonts w:cs="Times New Roman"/>
          <w:bCs/>
          <w:color w:val="auto"/>
        </w:rPr>
        <w:t>szczególnych</w:t>
      </w:r>
      <w:r w:rsidR="00DD0CF2" w:rsidRPr="00256E18">
        <w:rPr>
          <w:rFonts w:cs="Times New Roman"/>
          <w:bCs/>
          <w:color w:val="auto"/>
        </w:rPr>
        <w:t>,</w:t>
      </w:r>
      <w:r w:rsidR="00DF2FB3" w:rsidRPr="00256E18">
        <w:rPr>
          <w:rFonts w:cs="Times New Roman"/>
          <w:bCs/>
          <w:color w:val="auto"/>
        </w:rPr>
        <w:t xml:space="preserve"> </w:t>
      </w:r>
      <w:r w:rsidR="0000700F" w:rsidRPr="00256E18">
        <w:rPr>
          <w:rFonts w:cs="Times New Roman"/>
          <w:bCs/>
          <w:color w:val="auto"/>
        </w:rPr>
        <w:t>ogólnych</w:t>
      </w:r>
      <w:r w:rsidR="00DD0CF2" w:rsidRPr="00256E18">
        <w:rPr>
          <w:rFonts w:cs="Times New Roman"/>
          <w:bCs/>
          <w:color w:val="auto"/>
        </w:rPr>
        <w:t xml:space="preserve"> – systematyka </w:t>
      </w:r>
      <w:r w:rsidR="00406D22" w:rsidRPr="00256E18">
        <w:rPr>
          <w:rFonts w:cs="Times New Roman"/>
          <w:bCs/>
          <w:color w:val="auto"/>
        </w:rPr>
        <w:t>ustalana indywidualnie, w zależności od naboru)</w:t>
      </w:r>
      <w:r w:rsidRPr="00256E18">
        <w:rPr>
          <w:rFonts w:cs="Times New Roman"/>
          <w:bCs/>
          <w:color w:val="auto"/>
        </w:rPr>
        <w:t>, a następnie kryteriów merytorycznych różnicujących</w:t>
      </w:r>
      <w:r w:rsidR="003933A3" w:rsidRPr="00256E18">
        <w:rPr>
          <w:rFonts w:cs="Times New Roman"/>
          <w:bCs/>
          <w:color w:val="auto"/>
        </w:rPr>
        <w:t xml:space="preserve"> (</w:t>
      </w:r>
      <w:r w:rsidR="00C322F1" w:rsidRPr="00256E18">
        <w:rPr>
          <w:rFonts w:cs="Times New Roman"/>
          <w:bCs/>
          <w:color w:val="auto"/>
        </w:rPr>
        <w:t>jeśli</w:t>
      </w:r>
      <w:r w:rsidR="003933A3" w:rsidRPr="00256E18">
        <w:rPr>
          <w:rFonts w:cs="Times New Roman"/>
          <w:bCs/>
          <w:color w:val="auto"/>
        </w:rPr>
        <w:t xml:space="preserve"> dotyczy)</w:t>
      </w:r>
      <w:r w:rsidRPr="00256E18">
        <w:rPr>
          <w:rFonts w:cs="Times New Roman"/>
          <w:bCs/>
          <w:color w:val="auto"/>
        </w:rPr>
        <w:t>.</w:t>
      </w:r>
      <w:r w:rsidRPr="00256E18">
        <w:rPr>
          <w:color w:val="auto"/>
        </w:rPr>
        <w:t xml:space="preserve"> </w:t>
      </w:r>
    </w:p>
    <w:p w14:paraId="457A54AA" w14:textId="485AB7EF" w:rsidR="00E048B5" w:rsidRPr="00256E18" w:rsidRDefault="00E048B5" w:rsidP="00E048B5">
      <w:pPr>
        <w:widowControl/>
        <w:numPr>
          <w:ilvl w:val="0"/>
          <w:numId w:val="6"/>
        </w:numPr>
        <w:suppressAutoHyphens w:val="0"/>
        <w:autoSpaceDE w:val="0"/>
        <w:jc w:val="both"/>
        <w:rPr>
          <w:color w:val="auto"/>
        </w:rPr>
      </w:pPr>
      <w:r w:rsidRPr="00256E18">
        <w:rPr>
          <w:color w:val="auto"/>
        </w:rPr>
        <w:t xml:space="preserve">W trakcie oceny spełniania kryteriów wyboru projektów, KOP może </w:t>
      </w:r>
      <w:r w:rsidR="00462AFD" w:rsidRPr="00256E18">
        <w:rPr>
          <w:color w:val="auto"/>
        </w:rPr>
        <w:t>na każdy</w:t>
      </w:r>
      <w:r w:rsidR="006A6981" w:rsidRPr="00256E18">
        <w:rPr>
          <w:color w:val="auto"/>
        </w:rPr>
        <w:t>m</w:t>
      </w:r>
      <w:r w:rsidR="00462AFD" w:rsidRPr="00256E18">
        <w:rPr>
          <w:color w:val="auto"/>
        </w:rPr>
        <w:t xml:space="preserve"> etapie oceny </w:t>
      </w:r>
      <w:r w:rsidRPr="00256E18">
        <w:rPr>
          <w:color w:val="auto"/>
        </w:rPr>
        <w:t>wezwać Wnioskodawcę do uzupełnienia lub poprawy projektu</w:t>
      </w:r>
      <w:r w:rsidR="00151E46" w:rsidRPr="00256E18">
        <w:rPr>
          <w:color w:val="auto"/>
        </w:rPr>
        <w:t xml:space="preserve"> </w:t>
      </w:r>
      <w:r w:rsidRPr="00256E18">
        <w:rPr>
          <w:color w:val="auto"/>
        </w:rPr>
        <w:t>jeżeli zostało to przewidziane w regulaminie wyboru projektów.</w:t>
      </w:r>
    </w:p>
    <w:p w14:paraId="010EDCD9" w14:textId="47A7B3DE" w:rsidR="00E048B5" w:rsidRPr="00256E18" w:rsidRDefault="00E048B5" w:rsidP="00E048B5">
      <w:pPr>
        <w:pStyle w:val="Akapitzlist"/>
        <w:numPr>
          <w:ilvl w:val="0"/>
          <w:numId w:val="6"/>
        </w:numPr>
        <w:autoSpaceDE w:val="0"/>
        <w:jc w:val="both"/>
        <w:rPr>
          <w:color w:val="auto"/>
        </w:rPr>
      </w:pPr>
      <w:r w:rsidRPr="00256E18">
        <w:rPr>
          <w:color w:val="auto"/>
        </w:rPr>
        <w:t xml:space="preserve">Jeśli KOP uzna, że </w:t>
      </w:r>
      <w:r w:rsidR="00AA2602" w:rsidRPr="00256E18">
        <w:rPr>
          <w:color w:val="auto"/>
        </w:rPr>
        <w:t>uzupełnienia lub poprawa projektu</w:t>
      </w:r>
      <w:r w:rsidRPr="00256E18">
        <w:rPr>
          <w:color w:val="auto"/>
        </w:rPr>
        <w:t xml:space="preserve"> przez Wnioskodawcę w ramach odpowiedzi na zadane pytania, powinny znaleźć swoje odzwierciedlenie wprost w</w:t>
      </w:r>
      <w:r w:rsidR="00764190" w:rsidRPr="00256E18">
        <w:rPr>
          <w:color w:val="auto"/>
        </w:rPr>
        <w:t xml:space="preserve"> </w:t>
      </w:r>
      <w:r w:rsidRPr="00256E18">
        <w:rPr>
          <w:color w:val="auto"/>
        </w:rPr>
        <w:t>zapisach wniosku</w:t>
      </w:r>
      <w:r w:rsidR="0000700F" w:rsidRPr="00256E18">
        <w:rPr>
          <w:color w:val="auto"/>
        </w:rPr>
        <w:t xml:space="preserve"> </w:t>
      </w:r>
      <w:r w:rsidRPr="00256E18">
        <w:rPr>
          <w:color w:val="auto"/>
        </w:rPr>
        <w:t xml:space="preserve">lub pozostałej dokumentacji aplikacyjnej, wskazuje </w:t>
      </w:r>
      <w:r w:rsidR="00C322F1" w:rsidRPr="00256E18">
        <w:rPr>
          <w:color w:val="auto"/>
        </w:rPr>
        <w:t xml:space="preserve">Wnioskodawcy </w:t>
      </w:r>
      <w:r w:rsidRPr="00256E18">
        <w:rPr>
          <w:color w:val="auto"/>
        </w:rPr>
        <w:t xml:space="preserve">zakres </w:t>
      </w:r>
      <w:r w:rsidR="00AA2602" w:rsidRPr="00256E18">
        <w:rPr>
          <w:color w:val="auto"/>
        </w:rPr>
        <w:t>uzupełnienia/poprawy</w:t>
      </w:r>
      <w:r w:rsidRPr="00256E18">
        <w:rPr>
          <w:color w:val="auto"/>
        </w:rPr>
        <w:t>.</w:t>
      </w:r>
    </w:p>
    <w:p w14:paraId="161D5169" w14:textId="737FEE8F" w:rsidR="00E048B5" w:rsidRPr="00256E18" w:rsidRDefault="00E048B5" w:rsidP="00E048B5">
      <w:pPr>
        <w:pStyle w:val="Akapitzlist"/>
        <w:numPr>
          <w:ilvl w:val="0"/>
          <w:numId w:val="6"/>
        </w:numPr>
        <w:autoSpaceDE w:val="0"/>
        <w:jc w:val="both"/>
        <w:rPr>
          <w:color w:val="auto"/>
        </w:rPr>
      </w:pPr>
      <w:r w:rsidRPr="00256E18">
        <w:t xml:space="preserve">W przypadku gdy </w:t>
      </w:r>
      <w:r w:rsidR="00C322F1" w:rsidRPr="00256E18">
        <w:t xml:space="preserve">Wnioskodawca </w:t>
      </w:r>
      <w:r w:rsidRPr="00256E18">
        <w:t>nie uzupełni lub nie poprawi wniosku w</w:t>
      </w:r>
      <w:r w:rsidR="00764190" w:rsidRPr="00256E18">
        <w:t xml:space="preserve"> </w:t>
      </w:r>
      <w:r w:rsidRPr="00256E18">
        <w:t>wyznaczonym terminie, albo zrobi to niezgodnie z zakresem określonym w</w:t>
      </w:r>
      <w:r w:rsidR="004E5835" w:rsidRPr="00256E18">
        <w:t> </w:t>
      </w:r>
      <w:r w:rsidRPr="00256E18">
        <w:t>wezwaniu, projekt oceniany będzie na podstawie wersji wniosku uwzględniającej dokonane uzupełnienia lub poprawę, pomimo że będzie niezgodne z zakresem wezwania.</w:t>
      </w:r>
    </w:p>
    <w:p w14:paraId="5C5ABF5C" w14:textId="38C6582C" w:rsidR="00E048B5" w:rsidRPr="00256E18" w:rsidRDefault="00E048B5" w:rsidP="00E048B5">
      <w:pPr>
        <w:pStyle w:val="Akapitzlist"/>
        <w:numPr>
          <w:ilvl w:val="0"/>
          <w:numId w:val="6"/>
        </w:numPr>
        <w:autoSpaceDE w:val="0"/>
        <w:jc w:val="both"/>
        <w:rPr>
          <w:color w:val="auto"/>
        </w:rPr>
      </w:pPr>
      <w:r w:rsidRPr="00256E18">
        <w:rPr>
          <w:rFonts w:cs="Verdana"/>
          <w:color w:val="auto"/>
        </w:rPr>
        <w:t xml:space="preserve">Każdy członek Komisji </w:t>
      </w:r>
      <w:r w:rsidRPr="00256E18">
        <w:rPr>
          <w:rFonts w:cs="TimesNewRoman"/>
          <w:bCs/>
          <w:color w:val="auto"/>
        </w:rPr>
        <w:t>wydaje swoją ocenę indywidualnie w formie wypełnionej karty oceny w SOFM</w:t>
      </w:r>
      <w:r w:rsidR="00E93790" w:rsidRPr="00256E18">
        <w:rPr>
          <w:rFonts w:cs="TimesNewRoman"/>
          <w:bCs/>
          <w:color w:val="auto"/>
        </w:rPr>
        <w:t xml:space="preserve"> 2027</w:t>
      </w:r>
      <w:r w:rsidR="00F42F54" w:rsidRPr="00256E18">
        <w:rPr>
          <w:rFonts w:cs="TimesNewRoman"/>
          <w:bCs/>
          <w:color w:val="auto"/>
        </w:rPr>
        <w:t xml:space="preserve">. </w:t>
      </w:r>
      <w:r w:rsidRPr="00256E18">
        <w:rPr>
          <w:rFonts w:cs="Verdana"/>
          <w:color w:val="auto"/>
        </w:rPr>
        <w:t xml:space="preserve">Członkowie Komisji zobowiązani są udzielić szczegółowego i wyczerpującego uzasadnienia do swojej oceny w ramach wszystkich kryteriów, które tego wymagają, o ile są weryfikowane oraz przyznania punktacji (jeśli </w:t>
      </w:r>
      <w:r w:rsidR="00C322F1" w:rsidRPr="00256E18">
        <w:rPr>
          <w:rFonts w:cs="Verdana"/>
          <w:color w:val="auto"/>
        </w:rPr>
        <w:t>dotyczy</w:t>
      </w:r>
      <w:r w:rsidRPr="00256E18">
        <w:rPr>
          <w:rFonts w:cs="Verdana"/>
          <w:color w:val="auto"/>
        </w:rPr>
        <w:t>).</w:t>
      </w:r>
    </w:p>
    <w:p w14:paraId="08604C9C" w14:textId="630E47F9" w:rsidR="00E048B5" w:rsidRPr="00256E18" w:rsidRDefault="00E048B5" w:rsidP="00E048B5">
      <w:pPr>
        <w:pStyle w:val="Akapitzlist"/>
        <w:numPr>
          <w:ilvl w:val="0"/>
          <w:numId w:val="6"/>
        </w:numPr>
        <w:autoSpaceDE w:val="0"/>
        <w:jc w:val="both"/>
        <w:rPr>
          <w:rFonts w:cs="Times New Roman"/>
          <w:bCs/>
          <w:color w:val="auto"/>
        </w:rPr>
      </w:pPr>
      <w:bookmarkStart w:id="12" w:name="_Hlk127438109"/>
      <w:r w:rsidRPr="00256E18">
        <w:rPr>
          <w:rFonts w:cs="Times New Roman"/>
          <w:bCs/>
          <w:color w:val="auto"/>
        </w:rPr>
        <w:t>W przypadku gdy dwóch członków Komisji negatywnie oceniło spełnienie kryteriów formalny</w:t>
      </w:r>
      <w:r w:rsidR="00582C00" w:rsidRPr="00256E18">
        <w:rPr>
          <w:rFonts w:cs="Times New Roman"/>
          <w:bCs/>
          <w:color w:val="auto"/>
        </w:rPr>
        <w:t>ch</w:t>
      </w:r>
      <w:r w:rsidRPr="00256E18">
        <w:rPr>
          <w:rFonts w:cs="Times New Roman"/>
          <w:bCs/>
          <w:color w:val="auto"/>
        </w:rPr>
        <w:t xml:space="preserve">, projekt nie może zostać zakwalifikowany do kolejnego etapu oceny. Ocena projektu kończy się wynikiem negatywnym. </w:t>
      </w:r>
    </w:p>
    <w:p w14:paraId="1A1C5F1B" w14:textId="1CDEDD73" w:rsidR="00061326" w:rsidRPr="00256E18" w:rsidRDefault="00E048B5" w:rsidP="00C322F1">
      <w:pPr>
        <w:pStyle w:val="Akapitzlist"/>
        <w:numPr>
          <w:ilvl w:val="0"/>
          <w:numId w:val="6"/>
        </w:numPr>
        <w:autoSpaceDE w:val="0"/>
        <w:jc w:val="both"/>
        <w:rPr>
          <w:rFonts w:cs="Times New Roman"/>
          <w:bCs/>
          <w:color w:val="auto"/>
        </w:rPr>
      </w:pPr>
      <w:bookmarkStart w:id="13" w:name="_Hlk127438148"/>
      <w:bookmarkEnd w:id="12"/>
      <w:r w:rsidRPr="00256E18">
        <w:rPr>
          <w:rFonts w:cs="Times New Roman"/>
          <w:bCs/>
          <w:color w:val="auto"/>
        </w:rPr>
        <w:t xml:space="preserve">W przypadku gdy </w:t>
      </w:r>
      <w:r w:rsidRPr="00256E18">
        <w:t xml:space="preserve">jeden z członków Komisji uznał, że projekt spełnia kryteria formalne, a drugi z członków Komisji uznał, że projekt nie spełnia kryteriów formalnych, dokonywana jest trzecia ocena przez Przewodniczącego KOP lub </w:t>
      </w:r>
      <w:bookmarkStart w:id="14" w:name="_Hlk124920385"/>
      <w:r w:rsidR="00AA2602" w:rsidRPr="00256E18">
        <w:t>innego losowo wybranego członka</w:t>
      </w:r>
      <w:r w:rsidRPr="00256E18">
        <w:t xml:space="preserve"> </w:t>
      </w:r>
      <w:bookmarkEnd w:id="14"/>
      <w:r w:rsidRPr="00256E18">
        <w:t xml:space="preserve">KOP. Powyższa ocena dokonana przez Przewodniczącego KOP lub </w:t>
      </w:r>
      <w:r w:rsidR="00AA2602" w:rsidRPr="00256E18">
        <w:t>innego losowo wybranego członka</w:t>
      </w:r>
      <w:r w:rsidRPr="00256E18">
        <w:t xml:space="preserve"> KOP ma na celu poprawę jednej z niewłaściwie dokonanych ocen oraz jej zastąpienie. Ocena, któr</w:t>
      </w:r>
      <w:r w:rsidR="00E93790" w:rsidRPr="00256E18">
        <w:t>a</w:t>
      </w:r>
      <w:r w:rsidRPr="00256E18">
        <w:t xml:space="preserve"> nie została utrzymana w mocy tj.</w:t>
      </w:r>
      <w:r w:rsidR="00E93790" w:rsidRPr="00256E18">
        <w:t xml:space="preserve"> została</w:t>
      </w:r>
      <w:r w:rsidRPr="00256E18">
        <w:t xml:space="preserve"> poprawiona przez Przewodniczącego KOP lub </w:t>
      </w:r>
      <w:r w:rsidR="00AA2602" w:rsidRPr="00256E18">
        <w:t xml:space="preserve">innego losowo wybranego członka </w:t>
      </w:r>
      <w:r w:rsidRPr="00256E18">
        <w:t xml:space="preserve"> KOP uznawana jest za „omyłkę”, która została poprawiona w ramach KOP. </w:t>
      </w:r>
    </w:p>
    <w:bookmarkEnd w:id="13"/>
    <w:p w14:paraId="570D8DD1" w14:textId="1F42B1A1" w:rsidR="004536B4" w:rsidRPr="00256E18" w:rsidRDefault="004536B4" w:rsidP="00E048B5">
      <w:pPr>
        <w:pStyle w:val="Akapitzlist"/>
        <w:numPr>
          <w:ilvl w:val="0"/>
          <w:numId w:val="6"/>
        </w:numPr>
        <w:autoSpaceDE w:val="0"/>
        <w:jc w:val="both"/>
      </w:pPr>
      <w:r w:rsidRPr="00256E18">
        <w:t>W przypadku gdy na etapie oceny merytorycznej stwierdzone zostaną okoliczności, które mają wpływ na wynik oceny formalnej, projekt jest zwracany do ponownej oceny formalnej. Z ponownej oceny zostaną wykluczeni oceniający, którzy wcześniej oceniali dany projekt.</w:t>
      </w:r>
    </w:p>
    <w:p w14:paraId="454CEFAB" w14:textId="3D01754B" w:rsidR="00582C00" w:rsidRPr="00256E18" w:rsidRDefault="00582C00" w:rsidP="00582C00">
      <w:pPr>
        <w:pStyle w:val="Akapitzlist"/>
        <w:numPr>
          <w:ilvl w:val="0"/>
          <w:numId w:val="6"/>
        </w:numPr>
        <w:autoSpaceDE w:val="0"/>
        <w:jc w:val="both"/>
        <w:rPr>
          <w:rFonts w:cs="Times New Roman"/>
          <w:bCs/>
          <w:color w:val="auto"/>
        </w:rPr>
      </w:pPr>
      <w:r w:rsidRPr="00256E18">
        <w:rPr>
          <w:rFonts w:cs="Times New Roman"/>
          <w:bCs/>
          <w:color w:val="auto"/>
        </w:rPr>
        <w:t>W przypadku gdy dwóch członków Komisji negatywnie oceniło spełnienie kryteriów merytorycznych</w:t>
      </w:r>
      <w:r w:rsidR="0043798E" w:rsidRPr="00256E18">
        <w:rPr>
          <w:rFonts w:cs="Times New Roman"/>
          <w:bCs/>
          <w:color w:val="auto"/>
        </w:rPr>
        <w:t xml:space="preserve"> (</w:t>
      </w:r>
      <w:r w:rsidR="0043798E" w:rsidRPr="00256E18">
        <w:t>niespełnione</w:t>
      </w:r>
      <w:r w:rsidR="00E93790" w:rsidRPr="00256E18">
        <w:t xml:space="preserve"> jest</w:t>
      </w:r>
      <w:r w:rsidR="0043798E" w:rsidRPr="00256E18">
        <w:t xml:space="preserve"> co najmniej jedno z kryteriów merytorycznych </w:t>
      </w:r>
      <w:r w:rsidR="0043798E" w:rsidRPr="00256E18">
        <w:rPr>
          <w:rFonts w:cs="Times New Roman"/>
          <w:bCs/>
          <w:color w:val="auto"/>
        </w:rPr>
        <w:t xml:space="preserve"> weryfikowanych w trybie zero-jedynkowym lub </w:t>
      </w:r>
      <w:r w:rsidR="0043798E" w:rsidRPr="00256E18">
        <w:t>ocena niższa niż wymagany % punktów przewidzianych w karcie oceny merytorycznej – jeśli dotyczy)</w:t>
      </w:r>
      <w:r w:rsidRPr="00256E18">
        <w:rPr>
          <w:rFonts w:cs="Times New Roman"/>
          <w:bCs/>
          <w:color w:val="auto"/>
        </w:rPr>
        <w:t xml:space="preserve">, </w:t>
      </w:r>
      <w:r w:rsidR="0043798E" w:rsidRPr="00256E18">
        <w:rPr>
          <w:rFonts w:cs="Times New Roman"/>
          <w:bCs/>
          <w:color w:val="auto"/>
        </w:rPr>
        <w:t>o</w:t>
      </w:r>
      <w:r w:rsidRPr="00256E18">
        <w:rPr>
          <w:rFonts w:cs="Times New Roman"/>
          <w:bCs/>
          <w:color w:val="auto"/>
        </w:rPr>
        <w:t xml:space="preserve">cena projektu kończy się wynikiem negatywnym. </w:t>
      </w:r>
    </w:p>
    <w:p w14:paraId="57AF0255" w14:textId="3FC7B33D" w:rsidR="00935660" w:rsidRPr="00256E18" w:rsidRDefault="00935660" w:rsidP="00935660">
      <w:pPr>
        <w:pStyle w:val="Akapitzlist"/>
        <w:numPr>
          <w:ilvl w:val="0"/>
          <w:numId w:val="6"/>
        </w:numPr>
        <w:autoSpaceDE w:val="0"/>
        <w:jc w:val="both"/>
        <w:rPr>
          <w:rFonts w:cs="Times New Roman"/>
          <w:bCs/>
          <w:color w:val="auto"/>
        </w:rPr>
      </w:pPr>
      <w:r w:rsidRPr="00256E18">
        <w:rPr>
          <w:rFonts w:cs="Times New Roman"/>
          <w:bCs/>
          <w:color w:val="auto"/>
        </w:rPr>
        <w:t xml:space="preserve">W przypadku gdy </w:t>
      </w:r>
      <w:r w:rsidRPr="00256E18">
        <w:t xml:space="preserve">jeden z członków Komisji uznał, że projekt spełnia kryteria </w:t>
      </w:r>
      <w:r w:rsidR="0043798E" w:rsidRPr="00256E18">
        <w:t>merytoryczne (spełnione wszystkie kryteria merytoryczne</w:t>
      </w:r>
      <w:r w:rsidR="0043798E" w:rsidRPr="00256E18">
        <w:rPr>
          <w:rFonts w:cs="Times New Roman"/>
          <w:bCs/>
          <w:color w:val="auto"/>
        </w:rPr>
        <w:t xml:space="preserve"> weryfikowane w trybie zero-jedynkowym oraz </w:t>
      </w:r>
      <w:r w:rsidR="0043798E" w:rsidRPr="00256E18">
        <w:t xml:space="preserve">ocena </w:t>
      </w:r>
      <w:r w:rsidR="00C86772" w:rsidRPr="00256E18">
        <w:t>nie niższa</w:t>
      </w:r>
      <w:r w:rsidR="0043798E" w:rsidRPr="00256E18">
        <w:t xml:space="preserve"> niż wymagany % punktów przewidzianych w karcie oceny merytorycznej – jeśli dotyczy)</w:t>
      </w:r>
      <w:r w:rsidRPr="00256E18">
        <w:t xml:space="preserve">, a drugi z członków Komisji uznał, że projekt nie spełnia kryteriów </w:t>
      </w:r>
      <w:r w:rsidR="0043798E" w:rsidRPr="00256E18">
        <w:t xml:space="preserve">merytorycznych </w:t>
      </w:r>
      <w:r w:rsidR="0043798E" w:rsidRPr="00256E18">
        <w:rPr>
          <w:rFonts w:cs="Times New Roman"/>
          <w:bCs/>
          <w:color w:val="auto"/>
        </w:rPr>
        <w:t>(</w:t>
      </w:r>
      <w:r w:rsidR="0043798E" w:rsidRPr="00256E18">
        <w:t xml:space="preserve">niespełnione co najmniej jedno z kryteriów merytorycznych </w:t>
      </w:r>
      <w:r w:rsidR="0043798E" w:rsidRPr="00256E18">
        <w:rPr>
          <w:rFonts w:cs="Times New Roman"/>
          <w:bCs/>
          <w:color w:val="auto"/>
        </w:rPr>
        <w:t xml:space="preserve"> weryfikowanych w trybie zero-jedynkowym lub </w:t>
      </w:r>
      <w:r w:rsidR="0043798E" w:rsidRPr="00256E18">
        <w:t>ocena niższa niż wymagany % punktów przewidzianych w karcie oceny merytorycznej – jeśli dotyczy)</w:t>
      </w:r>
      <w:r w:rsidRPr="00256E18">
        <w:t xml:space="preserve">, dokonywana jest trzecia ocena przez Przewodniczącego KOP lub innego losowo wybranego członka KOP. Powyższa ocena dokonana przez Przewodniczącego KOP lub </w:t>
      </w:r>
      <w:r w:rsidRPr="00256E18">
        <w:lastRenderedPageBreak/>
        <w:t xml:space="preserve">innego losowo wybranego członka KOP ma na celu poprawę jednej z niewłaściwie dokonanych ocen oraz jej zastąpienie. Ocena </w:t>
      </w:r>
      <w:r w:rsidR="00E93790" w:rsidRPr="00256E18">
        <w:t>która</w:t>
      </w:r>
      <w:r w:rsidRPr="00256E18">
        <w:t xml:space="preserve"> nie została utrzymana w mocy tj.</w:t>
      </w:r>
      <w:r w:rsidR="00E93790" w:rsidRPr="00256E18">
        <w:t xml:space="preserve"> została</w:t>
      </w:r>
      <w:r w:rsidRPr="00256E18">
        <w:t xml:space="preserve"> poprawiona przez Przewodniczącego KOP lub innego losowo wybranego członka  KOP uznawana jest za „omyłkę”, która została poprawiona w ramach KOP. </w:t>
      </w:r>
    </w:p>
    <w:p w14:paraId="5711CAB2" w14:textId="78CAB48D" w:rsidR="00E048B5" w:rsidRPr="00256E18" w:rsidRDefault="0043798E" w:rsidP="00E12D7F">
      <w:pPr>
        <w:pStyle w:val="Akapitzlist"/>
        <w:numPr>
          <w:ilvl w:val="0"/>
          <w:numId w:val="6"/>
        </w:numPr>
        <w:autoSpaceDE w:val="0"/>
        <w:jc w:val="both"/>
        <w:rPr>
          <w:rFonts w:cs="Times New Roman"/>
          <w:color w:val="auto"/>
        </w:rPr>
      </w:pPr>
      <w:r w:rsidRPr="00256E18">
        <w:rPr>
          <w:rFonts w:cs="Times New Roman"/>
          <w:bCs/>
          <w:color w:val="auto"/>
        </w:rPr>
        <w:t xml:space="preserve">W przypadku gdy </w:t>
      </w:r>
      <w:r w:rsidRPr="00256E18">
        <w:t xml:space="preserve">członkowie Komisji </w:t>
      </w:r>
      <w:r w:rsidR="00ED78B4" w:rsidRPr="00256E18">
        <w:t>uznają za spełnione kryteria merytoryczne (spełnione wszystkie kryteria merytoryczne</w:t>
      </w:r>
      <w:r w:rsidR="00ED78B4" w:rsidRPr="00256E18">
        <w:rPr>
          <w:rFonts w:cs="Times New Roman"/>
          <w:bCs/>
          <w:color w:val="auto"/>
        </w:rPr>
        <w:t xml:space="preserve"> weryfikowane w trybie zero-jedynkowym oraz </w:t>
      </w:r>
      <w:r w:rsidR="00ED78B4" w:rsidRPr="00256E18">
        <w:t xml:space="preserve">ocena </w:t>
      </w:r>
      <w:r w:rsidR="00C86772" w:rsidRPr="00256E18">
        <w:t>nie niższa</w:t>
      </w:r>
      <w:r w:rsidR="00ED78B4" w:rsidRPr="00256E18">
        <w:t xml:space="preserve"> niż wymagany % punktów przewidzianych w karcie oceny merytorycznej – jeśli dotyczy),</w:t>
      </w:r>
      <w:r w:rsidR="00E12D7F" w:rsidRPr="00256E18">
        <w:t xml:space="preserve"> projekt zostaje oceniony pozytywnie, a </w:t>
      </w:r>
      <w:r w:rsidR="00E048B5" w:rsidRPr="00256E18">
        <w:rPr>
          <w:color w:val="auto"/>
        </w:rPr>
        <w:t>końcowa</w:t>
      </w:r>
      <w:r w:rsidR="00E048B5" w:rsidRPr="00256E18">
        <w:t xml:space="preserve"> ocena projektu stanowi </w:t>
      </w:r>
      <w:r w:rsidR="00ED78B4" w:rsidRPr="00256E18">
        <w:t>średnią</w:t>
      </w:r>
      <w:r w:rsidR="00E048B5" w:rsidRPr="00256E18">
        <w:t xml:space="preserve"> arytmetyczn</w:t>
      </w:r>
      <w:r w:rsidR="00ED78B4" w:rsidRPr="00256E18">
        <w:t>ą</w:t>
      </w:r>
      <w:r w:rsidR="00E048B5" w:rsidRPr="00256E18">
        <w:t xml:space="preserve"> ocen przyznanych przez oceniających</w:t>
      </w:r>
      <w:r w:rsidR="00C86772" w:rsidRPr="00256E18">
        <w:t xml:space="preserve"> (jeśli dotyczy)</w:t>
      </w:r>
      <w:r w:rsidR="00E12D7F" w:rsidRPr="00256E18">
        <w:t xml:space="preserve">.  </w:t>
      </w:r>
    </w:p>
    <w:p w14:paraId="58974113" w14:textId="171C5E85" w:rsidR="00E048B5" w:rsidRPr="00256E18" w:rsidRDefault="00E048B5" w:rsidP="00E048B5">
      <w:pPr>
        <w:pStyle w:val="Bezodstpw"/>
        <w:numPr>
          <w:ilvl w:val="0"/>
          <w:numId w:val="6"/>
        </w:numPr>
        <w:jc w:val="both"/>
        <w:rPr>
          <w:szCs w:val="24"/>
          <w:lang w:val="pl-PL"/>
        </w:rPr>
      </w:pPr>
      <w:r w:rsidRPr="00256E18">
        <w:rPr>
          <w:szCs w:val="24"/>
          <w:lang w:val="pl-PL"/>
        </w:rPr>
        <w:t xml:space="preserve">Termin oceny formalnej i merytorycznej każdorazowo określa </w:t>
      </w:r>
      <w:r w:rsidR="007906BF" w:rsidRPr="00256E18">
        <w:rPr>
          <w:szCs w:val="24"/>
          <w:lang w:val="pl-PL"/>
        </w:rPr>
        <w:t xml:space="preserve">regulamin </w:t>
      </w:r>
      <w:r w:rsidRPr="00256E18">
        <w:rPr>
          <w:szCs w:val="24"/>
          <w:lang w:val="pl-PL"/>
        </w:rPr>
        <w:t>wyboru projektów, przy czym nie może być łącznie dłuższy niż 90 dni roboczych</w:t>
      </w:r>
      <w:r w:rsidR="00DE33F2" w:rsidRPr="00256E18">
        <w:rPr>
          <w:szCs w:val="24"/>
          <w:lang w:val="pl-PL"/>
        </w:rPr>
        <w:t>.</w:t>
      </w:r>
      <w:r w:rsidRPr="00256E18">
        <w:rPr>
          <w:szCs w:val="24"/>
          <w:lang w:val="pl-PL"/>
        </w:rPr>
        <w:t xml:space="preserve"> </w:t>
      </w:r>
    </w:p>
    <w:p w14:paraId="1E21ACF5" w14:textId="3662D535" w:rsidR="00E048B5" w:rsidRPr="00256E18" w:rsidRDefault="00E048B5" w:rsidP="00E048B5">
      <w:pPr>
        <w:pStyle w:val="Bezodstpw"/>
        <w:numPr>
          <w:ilvl w:val="0"/>
          <w:numId w:val="6"/>
        </w:numPr>
        <w:jc w:val="both"/>
        <w:rPr>
          <w:szCs w:val="24"/>
          <w:lang w:val="pl-PL"/>
        </w:rPr>
      </w:pPr>
      <w:r w:rsidRPr="00256E18">
        <w:rPr>
          <w:rFonts w:cs="TimesNewRoman"/>
          <w:lang w:val="pl-PL"/>
        </w:rPr>
        <w:t xml:space="preserve">W uzasadnionych przypadkach (np. duża ilość projektów) termin oceny formalnej </w:t>
      </w:r>
      <w:r w:rsidR="0047091C" w:rsidRPr="00256E18">
        <w:rPr>
          <w:rFonts w:cs="TimesNewRoman"/>
          <w:lang w:val="pl-PL"/>
        </w:rPr>
        <w:t>i/</w:t>
      </w:r>
      <w:r w:rsidRPr="00256E18">
        <w:rPr>
          <w:rFonts w:cs="TimesNewRoman"/>
          <w:lang w:val="pl-PL"/>
        </w:rPr>
        <w:t xml:space="preserve">lub merytorycznej może zostać przedłużony. Decyzję o przedłużeniu oceny podejmuje Dyrektor/Z-ca Dyrektora </w:t>
      </w:r>
      <w:r w:rsidR="002F7186" w:rsidRPr="00256E18">
        <w:rPr>
          <w:rFonts w:cs="TimesNewRoman"/>
          <w:lang w:val="pl-PL"/>
        </w:rPr>
        <w:t>DWRR</w:t>
      </w:r>
      <w:r w:rsidRPr="00256E18">
        <w:rPr>
          <w:rFonts w:cs="Verdana"/>
          <w:lang w:val="pl-PL"/>
        </w:rPr>
        <w:t>/DIP</w:t>
      </w:r>
      <w:r w:rsidRPr="00256E18">
        <w:rPr>
          <w:rFonts w:cs="TimesNewRoman"/>
          <w:lang w:val="pl-PL"/>
        </w:rPr>
        <w:t>. Informacja o przedłużeniu terminu oceny zamieszczana jest na stronie internetowej IZ FEdP.</w:t>
      </w:r>
    </w:p>
    <w:p w14:paraId="11018CE0" w14:textId="16A363E6" w:rsidR="0003709C" w:rsidRPr="00256E18" w:rsidRDefault="0003709C" w:rsidP="0003709C">
      <w:pPr>
        <w:pStyle w:val="Bezodstpw"/>
        <w:numPr>
          <w:ilvl w:val="0"/>
          <w:numId w:val="6"/>
        </w:numPr>
        <w:jc w:val="both"/>
        <w:rPr>
          <w:szCs w:val="24"/>
          <w:lang w:val="pl-PL"/>
        </w:rPr>
      </w:pPr>
      <w:r w:rsidRPr="00256E18">
        <w:rPr>
          <w:rFonts w:cs="Verdana"/>
          <w:lang w:val="pl-PL"/>
        </w:rPr>
        <w:t>W pr</w:t>
      </w:r>
      <w:r w:rsidRPr="00256E18">
        <w:rPr>
          <w:lang w:val="pl-PL"/>
        </w:rPr>
        <w:t>z</w:t>
      </w:r>
      <w:r w:rsidRPr="00256E18">
        <w:rPr>
          <w:rFonts w:cs="TimesNewRoman"/>
          <w:lang w:val="pl-PL"/>
        </w:rPr>
        <w:t>ypa</w:t>
      </w:r>
      <w:r w:rsidRPr="00256E18">
        <w:rPr>
          <w:lang w:val="pl-PL"/>
        </w:rPr>
        <w:t>d</w:t>
      </w:r>
      <w:r w:rsidRPr="00256E18">
        <w:rPr>
          <w:rFonts w:cs="TimesNewRoman"/>
          <w:lang w:val="pl-PL"/>
        </w:rPr>
        <w:t xml:space="preserve">ku oceny formalnej lub merytorycznej </w:t>
      </w:r>
      <w:r w:rsidRPr="00256E18">
        <w:rPr>
          <w:lang w:val="pl-PL"/>
        </w:rPr>
        <w:t>projektów, dla których protest od oceny został rozstrzygnięty pozytywnie, KOP przeprowadza ocenę kolejnego etapu</w:t>
      </w:r>
      <w:bookmarkStart w:id="15" w:name="_Hlk127441775"/>
      <w:r w:rsidRPr="00256E18">
        <w:rPr>
          <w:lang w:val="pl-PL"/>
        </w:rPr>
        <w:t xml:space="preserve">, adekwatnie do rozstrzygnięcia środka odwoławczego, </w:t>
      </w:r>
      <w:bookmarkEnd w:id="15"/>
      <w:r w:rsidRPr="00256E18">
        <w:rPr>
          <w:lang w:val="pl-PL"/>
        </w:rPr>
        <w:t>na zasadach opisanych w</w:t>
      </w:r>
      <w:r w:rsidR="00ED78B4" w:rsidRPr="00256E18">
        <w:rPr>
          <w:lang w:val="pl-PL"/>
        </w:rPr>
        <w:t> </w:t>
      </w:r>
      <w:r w:rsidRPr="00256E18">
        <w:rPr>
          <w:lang w:val="pl-PL"/>
        </w:rPr>
        <w:t xml:space="preserve">niniejszym </w:t>
      </w:r>
      <w:r w:rsidR="007906BF" w:rsidRPr="00256E18">
        <w:rPr>
          <w:lang w:val="pl-PL"/>
        </w:rPr>
        <w:t>Regulaminie</w:t>
      </w:r>
      <w:r w:rsidRPr="00256E18">
        <w:rPr>
          <w:lang w:val="pl-PL"/>
        </w:rPr>
        <w:t>.  Z</w:t>
      </w:r>
      <w:r w:rsidRPr="00256E18">
        <w:rPr>
          <w:rFonts w:cs="TimesNewRoman"/>
          <w:lang w:val="pl-PL"/>
        </w:rPr>
        <w:t xml:space="preserve"> procesu</w:t>
      </w:r>
      <w:r w:rsidRPr="00256E18">
        <w:rPr>
          <w:lang w:val="pl-PL"/>
        </w:rPr>
        <w:t xml:space="preserve"> oceny tej zosta</w:t>
      </w:r>
      <w:r w:rsidR="009E20D0" w:rsidRPr="00256E18">
        <w:rPr>
          <w:lang w:val="pl-PL"/>
        </w:rPr>
        <w:t>j</w:t>
      </w:r>
      <w:r w:rsidRPr="00256E18">
        <w:rPr>
          <w:lang w:val="pl-PL"/>
        </w:rPr>
        <w:t>ą wykluczeni oceniający, którzy wcześniej oceniali dany projekt</w:t>
      </w:r>
      <w:r w:rsidRPr="00256E18">
        <w:rPr>
          <w:rFonts w:cs="TimesNewRoman"/>
          <w:lang w:val="pl-PL"/>
        </w:rPr>
        <w:t xml:space="preserve">. </w:t>
      </w:r>
    </w:p>
    <w:p w14:paraId="4AD5AA2F" w14:textId="77777777" w:rsidR="0082200F" w:rsidRPr="00256E18" w:rsidRDefault="0082200F" w:rsidP="00411B05">
      <w:pPr>
        <w:autoSpaceDE w:val="0"/>
        <w:rPr>
          <w:rFonts w:cs="Times New Roman"/>
          <w:b/>
          <w:color w:val="auto"/>
        </w:rPr>
      </w:pPr>
    </w:p>
    <w:p w14:paraId="0C3FC4FA" w14:textId="5DEC3C64" w:rsidR="00E97CF9" w:rsidRPr="00256E18" w:rsidRDefault="00E97CF9" w:rsidP="00E97CF9">
      <w:pPr>
        <w:autoSpaceDE w:val="0"/>
        <w:ind w:left="720"/>
        <w:jc w:val="center"/>
        <w:rPr>
          <w:rFonts w:cs="Times New Roman"/>
          <w:b/>
          <w:color w:val="auto"/>
        </w:rPr>
      </w:pPr>
      <w:r w:rsidRPr="00256E18">
        <w:rPr>
          <w:rFonts w:cs="Times New Roman"/>
          <w:b/>
          <w:color w:val="auto"/>
        </w:rPr>
        <w:t xml:space="preserve">§ </w:t>
      </w:r>
      <w:r w:rsidR="00E177D8" w:rsidRPr="00256E18">
        <w:rPr>
          <w:rFonts w:cs="Times New Roman"/>
          <w:b/>
          <w:color w:val="auto"/>
        </w:rPr>
        <w:t>1</w:t>
      </w:r>
      <w:r w:rsidR="00AA2602" w:rsidRPr="00256E18">
        <w:rPr>
          <w:rFonts w:cs="Times New Roman"/>
          <w:b/>
          <w:color w:val="auto"/>
        </w:rPr>
        <w:t>1</w:t>
      </w:r>
    </w:p>
    <w:p w14:paraId="0574541C" w14:textId="77777777" w:rsidR="00E97CF9" w:rsidRPr="00256E18" w:rsidRDefault="00E97CF9" w:rsidP="00E97CF9">
      <w:pPr>
        <w:widowControl/>
        <w:suppressAutoHyphens w:val="0"/>
        <w:ind w:firstLine="503"/>
        <w:jc w:val="center"/>
        <w:rPr>
          <w:b/>
          <w:color w:val="auto"/>
        </w:rPr>
      </w:pPr>
      <w:r w:rsidRPr="00256E18">
        <w:rPr>
          <w:b/>
          <w:color w:val="auto"/>
        </w:rPr>
        <w:t>Komunikacja z Wnioskodawcą</w:t>
      </w:r>
    </w:p>
    <w:p w14:paraId="5ACB6CDE" w14:textId="77777777" w:rsidR="00E97CF9" w:rsidRPr="00256E18" w:rsidRDefault="00E97CF9" w:rsidP="00E97CF9">
      <w:pPr>
        <w:ind w:left="360"/>
        <w:rPr>
          <w:b/>
          <w:color w:val="auto"/>
        </w:rPr>
      </w:pPr>
    </w:p>
    <w:p w14:paraId="491C716A" w14:textId="556B4136" w:rsidR="00E97CF9" w:rsidRPr="00256E18" w:rsidRDefault="00E97CF9" w:rsidP="00560E0B">
      <w:pPr>
        <w:widowControl/>
        <w:numPr>
          <w:ilvl w:val="0"/>
          <w:numId w:val="24"/>
        </w:numPr>
        <w:tabs>
          <w:tab w:val="clear" w:pos="502"/>
          <w:tab w:val="num" w:pos="714"/>
        </w:tabs>
        <w:suppressAutoHyphens w:val="0"/>
        <w:autoSpaceDE w:val="0"/>
        <w:ind w:left="714" w:hanging="336"/>
        <w:jc w:val="both"/>
        <w:rPr>
          <w:rFonts w:cs="Times New Roman"/>
        </w:rPr>
      </w:pPr>
      <w:r w:rsidRPr="00256E18">
        <w:rPr>
          <w:color w:val="auto"/>
        </w:rPr>
        <w:t xml:space="preserve">Komunikacja z Wnioskodawcą w trakcie procesu oceny </w:t>
      </w:r>
      <w:r w:rsidR="006C2A35" w:rsidRPr="00256E18">
        <w:rPr>
          <w:color w:val="auto"/>
        </w:rPr>
        <w:t xml:space="preserve">projektów </w:t>
      </w:r>
      <w:r w:rsidRPr="00256E18">
        <w:rPr>
          <w:color w:val="auto"/>
        </w:rPr>
        <w:t xml:space="preserve">odbywa się </w:t>
      </w:r>
      <w:r w:rsidR="00292F0E" w:rsidRPr="00256E18">
        <w:rPr>
          <w:color w:val="auto"/>
        </w:rPr>
        <w:t>drogą elektroniczną poprzez wysłanie podpisanego przez Dyrektora/Z-</w:t>
      </w:r>
      <w:proofErr w:type="spellStart"/>
      <w:r w:rsidR="00292F0E" w:rsidRPr="00256E18">
        <w:rPr>
          <w:color w:val="auto"/>
        </w:rPr>
        <w:t>cę</w:t>
      </w:r>
      <w:proofErr w:type="spellEnd"/>
      <w:r w:rsidR="00292F0E" w:rsidRPr="00256E18">
        <w:rPr>
          <w:color w:val="auto"/>
        </w:rPr>
        <w:t xml:space="preserve"> Dyrektora </w:t>
      </w:r>
      <w:r w:rsidR="002F7186" w:rsidRPr="00256E18">
        <w:rPr>
          <w:color w:val="auto"/>
        </w:rPr>
        <w:t>DWRR</w:t>
      </w:r>
      <w:r w:rsidR="00292F0E" w:rsidRPr="00256E18">
        <w:rPr>
          <w:color w:val="auto"/>
        </w:rPr>
        <w:t>/DIP i</w:t>
      </w:r>
      <w:r w:rsidR="004E5835" w:rsidRPr="00256E18">
        <w:rPr>
          <w:color w:val="auto"/>
        </w:rPr>
        <w:t> </w:t>
      </w:r>
      <w:r w:rsidR="00292F0E" w:rsidRPr="00256E18">
        <w:rPr>
          <w:color w:val="auto"/>
        </w:rPr>
        <w:t xml:space="preserve">Przewodniczącego KOP pisma </w:t>
      </w:r>
      <w:r w:rsidR="00F63019" w:rsidRPr="00256E18">
        <w:rPr>
          <w:color w:val="auto"/>
        </w:rPr>
        <w:t>drogą elektroniczną</w:t>
      </w:r>
      <w:r w:rsidR="00292F0E" w:rsidRPr="00256E18">
        <w:rPr>
          <w:color w:val="auto"/>
        </w:rPr>
        <w:t xml:space="preserve"> </w:t>
      </w:r>
      <w:r w:rsidR="00CC7A12">
        <w:rPr>
          <w:color w:val="auto"/>
        </w:rPr>
        <w:t>lub</w:t>
      </w:r>
      <w:r w:rsidR="00CC7A12" w:rsidRPr="00256E18">
        <w:rPr>
          <w:color w:val="auto"/>
        </w:rPr>
        <w:t xml:space="preserve"> </w:t>
      </w:r>
      <w:r w:rsidR="00292F0E" w:rsidRPr="00256E18">
        <w:rPr>
          <w:color w:val="auto"/>
        </w:rPr>
        <w:t>zamieszczenie informacji</w:t>
      </w:r>
      <w:r w:rsidRPr="00256E18">
        <w:rPr>
          <w:color w:val="auto"/>
        </w:rPr>
        <w:t xml:space="preserve"> </w:t>
      </w:r>
      <w:r w:rsidR="00292F0E" w:rsidRPr="00256E18">
        <w:rPr>
          <w:color w:val="auto"/>
        </w:rPr>
        <w:t xml:space="preserve">w </w:t>
      </w:r>
      <w:r w:rsidR="004E295A" w:rsidRPr="00256E18">
        <w:rPr>
          <w:color w:val="auto"/>
        </w:rPr>
        <w:t>system</w:t>
      </w:r>
      <w:r w:rsidR="00292F0E" w:rsidRPr="00256E18">
        <w:rPr>
          <w:color w:val="auto"/>
        </w:rPr>
        <w:t>ie</w:t>
      </w:r>
      <w:r w:rsidR="004E295A" w:rsidRPr="00256E18">
        <w:rPr>
          <w:color w:val="auto"/>
        </w:rPr>
        <w:t xml:space="preserve"> teleinformatyczny</w:t>
      </w:r>
      <w:r w:rsidR="00292F0E" w:rsidRPr="00256E18">
        <w:rPr>
          <w:color w:val="auto"/>
        </w:rPr>
        <w:t>m</w:t>
      </w:r>
      <w:r w:rsidR="004E295A" w:rsidRPr="00256E18">
        <w:rPr>
          <w:color w:val="auto"/>
        </w:rPr>
        <w:t xml:space="preserve"> WOD2021</w:t>
      </w:r>
      <w:r w:rsidR="00292F0E" w:rsidRPr="00256E18">
        <w:rPr>
          <w:color w:val="auto"/>
        </w:rPr>
        <w:t>.</w:t>
      </w:r>
      <w:r w:rsidR="00C86772" w:rsidRPr="00256E18">
        <w:rPr>
          <w:rFonts w:cs="Times New Roman"/>
        </w:rPr>
        <w:t xml:space="preserve"> Odpowiedzialność za odbiór korespondencji leży po stronie Wnioskodawcy.</w:t>
      </w:r>
    </w:p>
    <w:p w14:paraId="7053748F" w14:textId="0EB186F7" w:rsidR="00E97CF9" w:rsidRPr="00256E18" w:rsidRDefault="00E97CF9" w:rsidP="00560E0B">
      <w:pPr>
        <w:widowControl/>
        <w:numPr>
          <w:ilvl w:val="0"/>
          <w:numId w:val="24"/>
        </w:numPr>
        <w:tabs>
          <w:tab w:val="clear" w:pos="502"/>
          <w:tab w:val="num" w:pos="714"/>
        </w:tabs>
        <w:suppressAutoHyphens w:val="0"/>
        <w:autoSpaceDE w:val="0"/>
        <w:ind w:left="714" w:hanging="336"/>
        <w:jc w:val="both"/>
        <w:rPr>
          <w:color w:val="auto"/>
        </w:rPr>
      </w:pPr>
      <w:r w:rsidRPr="00256E18">
        <w:rPr>
          <w:rFonts w:cs="Times New Roman"/>
          <w:color w:val="auto"/>
        </w:rPr>
        <w:t xml:space="preserve">W przypadku oceny w ramach kryteriów </w:t>
      </w:r>
      <w:r w:rsidR="00292F0E" w:rsidRPr="00256E18">
        <w:rPr>
          <w:rFonts w:cs="Times New Roman"/>
          <w:color w:val="auto"/>
        </w:rPr>
        <w:t xml:space="preserve">formalnych i merytorycznych zatwierdzonych przez KM </w:t>
      </w:r>
      <w:proofErr w:type="spellStart"/>
      <w:r w:rsidR="00292F0E" w:rsidRPr="00256E18">
        <w:rPr>
          <w:rFonts w:cs="Times New Roman"/>
          <w:color w:val="auto"/>
        </w:rPr>
        <w:t>FEdP</w:t>
      </w:r>
      <w:proofErr w:type="spellEnd"/>
      <w:r w:rsidR="00292F0E" w:rsidRPr="00256E18">
        <w:rPr>
          <w:rFonts w:cs="Times New Roman"/>
          <w:color w:val="auto"/>
        </w:rPr>
        <w:t xml:space="preserve"> 2021-2027 </w:t>
      </w:r>
      <w:r w:rsidRPr="00256E18">
        <w:rPr>
          <w:rFonts w:cs="Times New Roman"/>
          <w:color w:val="auto"/>
        </w:rPr>
        <w:t xml:space="preserve">oceniający zgłaszają </w:t>
      </w:r>
      <w:bookmarkStart w:id="16" w:name="_Hlk127444663"/>
      <w:r w:rsidR="00AC51D1" w:rsidRPr="00256E18">
        <w:rPr>
          <w:rFonts w:cs="Times New Roman"/>
          <w:color w:val="auto"/>
        </w:rPr>
        <w:t>potrzebę uzupełnienia lub poprawienia wniosku o dofinansowanie</w:t>
      </w:r>
      <w:r w:rsidRPr="00256E18">
        <w:rPr>
          <w:rFonts w:cs="Times New Roman"/>
          <w:color w:val="auto"/>
        </w:rPr>
        <w:t xml:space="preserve"> </w:t>
      </w:r>
      <w:bookmarkEnd w:id="16"/>
      <w:r w:rsidRPr="00256E18">
        <w:rPr>
          <w:rFonts w:cs="Times New Roman"/>
          <w:color w:val="auto"/>
        </w:rPr>
        <w:t>Sekretarzowi KOP za pośrednictwem SO</w:t>
      </w:r>
      <w:r w:rsidR="00B7375E" w:rsidRPr="00256E18">
        <w:rPr>
          <w:rFonts w:cs="Times New Roman"/>
          <w:color w:val="auto"/>
        </w:rPr>
        <w:t>F</w:t>
      </w:r>
      <w:r w:rsidRPr="00256E18">
        <w:rPr>
          <w:rFonts w:cs="Times New Roman"/>
          <w:color w:val="auto"/>
        </w:rPr>
        <w:t>M</w:t>
      </w:r>
      <w:r w:rsidR="009E20D0" w:rsidRPr="00256E18">
        <w:rPr>
          <w:rFonts w:cs="Times New Roman"/>
          <w:color w:val="auto"/>
        </w:rPr>
        <w:t>2027</w:t>
      </w:r>
      <w:r w:rsidR="00E85065">
        <w:rPr>
          <w:rFonts w:cs="Times New Roman"/>
          <w:color w:val="auto"/>
        </w:rPr>
        <w:t>,</w:t>
      </w:r>
      <w:r w:rsidRPr="00256E18">
        <w:rPr>
          <w:rFonts w:cs="Times New Roman"/>
          <w:color w:val="auto"/>
        </w:rPr>
        <w:t xml:space="preserve"> poczty elektronicznej</w:t>
      </w:r>
      <w:r w:rsidR="00E85065">
        <w:rPr>
          <w:rFonts w:cs="Times New Roman"/>
          <w:color w:val="auto"/>
        </w:rPr>
        <w:t xml:space="preserve"> lub w innej formie</w:t>
      </w:r>
      <w:r w:rsidRPr="00256E18">
        <w:rPr>
          <w:rFonts w:cs="Times New Roman"/>
          <w:color w:val="auto"/>
        </w:rPr>
        <w:t xml:space="preserve">, wskazując uzasadnienie. Przewodniczący KOP, uwzględniając zapisy </w:t>
      </w:r>
      <w:r w:rsidR="00292F0E" w:rsidRPr="00256E18">
        <w:rPr>
          <w:rFonts w:cs="Times New Roman"/>
          <w:color w:val="auto"/>
        </w:rPr>
        <w:t>r</w:t>
      </w:r>
      <w:r w:rsidRPr="00256E18">
        <w:rPr>
          <w:rFonts w:cs="Times New Roman"/>
          <w:color w:val="auto"/>
        </w:rPr>
        <w:t xml:space="preserve">egulaminu </w:t>
      </w:r>
      <w:r w:rsidR="00292F0E" w:rsidRPr="00256E18">
        <w:rPr>
          <w:rFonts w:cs="Times New Roman"/>
          <w:color w:val="auto"/>
        </w:rPr>
        <w:t>wyboru projektów</w:t>
      </w:r>
      <w:r w:rsidRPr="00256E18">
        <w:rPr>
          <w:rFonts w:cs="Times New Roman"/>
          <w:color w:val="auto"/>
        </w:rPr>
        <w:t>, wer</w:t>
      </w:r>
      <w:r w:rsidRPr="00256E18">
        <w:rPr>
          <w:color w:val="auto"/>
        </w:rPr>
        <w:t xml:space="preserve">yfikuje zasadność zadanego pytania. Odpowiedź Wnioskodawcy przekazywana jest oceniającym za pośrednictwem </w:t>
      </w:r>
      <w:r w:rsidR="009B75CB" w:rsidRPr="00256E18">
        <w:rPr>
          <w:color w:val="auto"/>
        </w:rPr>
        <w:t xml:space="preserve">aplikacji </w:t>
      </w:r>
      <w:r w:rsidRPr="00256E18">
        <w:rPr>
          <w:color w:val="auto"/>
        </w:rPr>
        <w:t>SO</w:t>
      </w:r>
      <w:r w:rsidR="00B7375E" w:rsidRPr="00256E18">
        <w:rPr>
          <w:color w:val="auto"/>
        </w:rPr>
        <w:t>F</w:t>
      </w:r>
      <w:r w:rsidRPr="00256E18">
        <w:rPr>
          <w:color w:val="auto"/>
        </w:rPr>
        <w:t>M</w:t>
      </w:r>
      <w:r w:rsidR="009E20D0" w:rsidRPr="00256E18">
        <w:rPr>
          <w:color w:val="auto"/>
        </w:rPr>
        <w:t>2027</w:t>
      </w:r>
      <w:r w:rsidR="00BE5B40" w:rsidRPr="00256E18">
        <w:rPr>
          <w:color w:val="auto"/>
        </w:rPr>
        <w:t xml:space="preserve"> </w:t>
      </w:r>
      <w:r w:rsidRPr="00256E18">
        <w:rPr>
          <w:color w:val="auto"/>
        </w:rPr>
        <w:t xml:space="preserve">lub poczty elektronicznej przez Sekretarza KOP. </w:t>
      </w:r>
    </w:p>
    <w:p w14:paraId="4CAB8616" w14:textId="56B25230" w:rsidR="00E97CF9" w:rsidRPr="00256E18" w:rsidRDefault="00560E0B" w:rsidP="00560E0B">
      <w:pPr>
        <w:numPr>
          <w:ilvl w:val="0"/>
          <w:numId w:val="24"/>
        </w:numPr>
        <w:tabs>
          <w:tab w:val="clear" w:pos="502"/>
          <w:tab w:val="left" w:pos="658"/>
        </w:tabs>
        <w:autoSpaceDE w:val="0"/>
        <w:ind w:left="714" w:hanging="336"/>
        <w:jc w:val="both"/>
        <w:rPr>
          <w:rFonts w:cs="Verdana"/>
          <w:color w:val="auto"/>
        </w:rPr>
      </w:pPr>
      <w:bookmarkStart w:id="17" w:name="_Hlk127444871"/>
      <w:r>
        <w:rPr>
          <w:rFonts w:cs="Times New Roman"/>
          <w:color w:val="auto"/>
          <w:lang w:eastAsia="pl-PL"/>
        </w:rPr>
        <w:t xml:space="preserve"> </w:t>
      </w:r>
      <w:r w:rsidR="009B75CB" w:rsidRPr="00256E18">
        <w:rPr>
          <w:rFonts w:cs="Times New Roman"/>
          <w:color w:val="auto"/>
          <w:lang w:eastAsia="pl-PL"/>
        </w:rPr>
        <w:t xml:space="preserve">IZ </w:t>
      </w:r>
      <w:proofErr w:type="spellStart"/>
      <w:r w:rsidR="009B75CB" w:rsidRPr="00256E18">
        <w:rPr>
          <w:rFonts w:cs="Times New Roman"/>
          <w:color w:val="auto"/>
          <w:lang w:eastAsia="pl-PL"/>
        </w:rPr>
        <w:t>FEdP</w:t>
      </w:r>
      <w:proofErr w:type="spellEnd"/>
      <w:r w:rsidR="009B75CB" w:rsidRPr="00256E18">
        <w:rPr>
          <w:rFonts w:cs="Times New Roman"/>
          <w:color w:val="auto"/>
          <w:lang w:eastAsia="pl-PL"/>
        </w:rPr>
        <w:t xml:space="preserve"> </w:t>
      </w:r>
      <w:bookmarkEnd w:id="17"/>
      <w:r w:rsidR="00E97CF9" w:rsidRPr="00256E18">
        <w:rPr>
          <w:rFonts w:cs="Times New Roman"/>
          <w:color w:val="auto"/>
          <w:lang w:eastAsia="pl-PL"/>
        </w:rPr>
        <w:t>zapewnia dostęp do informacji związanych z przebiegiem wyboru projektów poprzez udzielanie na prośbę Wnioskodawcy informacji o postępowaniu, jakie toczy się w odniesieniu do jego projektu</w:t>
      </w:r>
      <w:r w:rsidR="00E97CF9" w:rsidRPr="00256E18">
        <w:rPr>
          <w:rFonts w:cs="Verdana"/>
          <w:color w:val="auto"/>
        </w:rPr>
        <w:t>.</w:t>
      </w:r>
    </w:p>
    <w:p w14:paraId="2BA4FFB2" w14:textId="77777777" w:rsidR="00BE5B40" w:rsidRPr="00256E18" w:rsidRDefault="00BE5B40" w:rsidP="00E97CF9">
      <w:pPr>
        <w:tabs>
          <w:tab w:val="left" w:pos="540"/>
        </w:tabs>
        <w:autoSpaceDE w:val="0"/>
        <w:rPr>
          <w:rFonts w:cs="Times New Roman"/>
          <w:b/>
          <w:color w:val="auto"/>
        </w:rPr>
      </w:pPr>
    </w:p>
    <w:p w14:paraId="60E63CBC" w14:textId="77777777" w:rsidR="00DD58DB" w:rsidRPr="00256E18" w:rsidRDefault="00DD58DB">
      <w:pPr>
        <w:autoSpaceDE w:val="0"/>
        <w:jc w:val="both"/>
        <w:rPr>
          <w:rFonts w:cs="Times New Roman"/>
          <w:bCs/>
          <w:color w:val="auto"/>
        </w:rPr>
      </w:pPr>
    </w:p>
    <w:p w14:paraId="7BB4D62E" w14:textId="6FB1372B" w:rsidR="00E97CF9" w:rsidRPr="00256E18" w:rsidRDefault="00E97CF9" w:rsidP="00E97CF9">
      <w:pPr>
        <w:jc w:val="center"/>
        <w:rPr>
          <w:rFonts w:cs="TimesNewRoman"/>
          <w:b/>
          <w:bCs/>
          <w:color w:val="auto"/>
        </w:rPr>
      </w:pPr>
      <w:r w:rsidRPr="00256E18">
        <w:rPr>
          <w:rFonts w:cs="TimesNewRoman"/>
          <w:b/>
          <w:bCs/>
          <w:color w:val="auto"/>
        </w:rPr>
        <w:t>§ 1</w:t>
      </w:r>
      <w:r w:rsidR="00AA2602" w:rsidRPr="00256E18">
        <w:rPr>
          <w:rFonts w:cs="TimesNewRoman"/>
          <w:b/>
          <w:bCs/>
          <w:color w:val="auto"/>
        </w:rPr>
        <w:t>2</w:t>
      </w:r>
      <w:r w:rsidR="00980BB2" w:rsidRPr="00256E18">
        <w:rPr>
          <w:rFonts w:cs="TimesNewRoman"/>
          <w:b/>
          <w:bCs/>
          <w:color w:val="auto"/>
          <w:vertAlign w:val="superscript"/>
        </w:rPr>
        <w:t xml:space="preserve"> </w:t>
      </w:r>
    </w:p>
    <w:p w14:paraId="63899367" w14:textId="6157D3B6" w:rsidR="00E97CF9" w:rsidRPr="00256E18" w:rsidRDefault="00E97CF9" w:rsidP="00E97CF9">
      <w:pPr>
        <w:jc w:val="center"/>
        <w:rPr>
          <w:rFonts w:cs="TimesNewRoman"/>
          <w:b/>
          <w:bCs/>
          <w:color w:val="auto"/>
        </w:rPr>
      </w:pPr>
      <w:r w:rsidRPr="00256E18">
        <w:rPr>
          <w:rFonts w:cs="TimesNewRoman"/>
          <w:b/>
          <w:bCs/>
          <w:color w:val="auto"/>
        </w:rPr>
        <w:t xml:space="preserve">Wyniki oceny </w:t>
      </w:r>
    </w:p>
    <w:p w14:paraId="2FE8B774" w14:textId="77777777" w:rsidR="00E97CF9" w:rsidRPr="00256E18" w:rsidRDefault="00E97CF9" w:rsidP="00E97CF9">
      <w:pPr>
        <w:jc w:val="center"/>
        <w:rPr>
          <w:rFonts w:cs="TimesNewRoman"/>
          <w:color w:val="auto"/>
        </w:rPr>
      </w:pPr>
    </w:p>
    <w:p w14:paraId="45E5D29D" w14:textId="763E7DE4" w:rsidR="003642D9" w:rsidRPr="00256E18" w:rsidRDefault="009D3F52" w:rsidP="00560E0B">
      <w:pPr>
        <w:numPr>
          <w:ilvl w:val="0"/>
          <w:numId w:val="13"/>
        </w:numPr>
        <w:ind w:hanging="342"/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P</w:t>
      </w:r>
      <w:r w:rsidR="003642D9" w:rsidRPr="00256E18">
        <w:rPr>
          <w:rFonts w:cs="Times New Roman"/>
          <w:color w:val="auto"/>
        </w:rPr>
        <w:t xml:space="preserve">rojekt </w:t>
      </w:r>
      <w:bookmarkStart w:id="18" w:name="_Hlk127445140"/>
      <w:r w:rsidR="003642D9" w:rsidRPr="00256E18">
        <w:rPr>
          <w:rFonts w:cs="Times New Roman"/>
          <w:color w:val="auto"/>
        </w:rPr>
        <w:t xml:space="preserve">otrzymuje </w:t>
      </w:r>
      <w:r w:rsidR="009E20D0" w:rsidRPr="00256E18">
        <w:rPr>
          <w:rFonts w:cs="Times New Roman"/>
          <w:color w:val="auto"/>
        </w:rPr>
        <w:t xml:space="preserve">pozytywny wynik oceny formalnej </w:t>
      </w:r>
      <w:r w:rsidR="003642D9" w:rsidRPr="00256E18">
        <w:rPr>
          <w:rFonts w:cs="Times New Roman"/>
          <w:color w:val="auto"/>
        </w:rPr>
        <w:t xml:space="preserve">i kwalifikuje się </w:t>
      </w:r>
      <w:r w:rsidR="009E20D0" w:rsidRPr="00256E18">
        <w:rPr>
          <w:rFonts w:cs="Times New Roman"/>
          <w:color w:val="auto"/>
        </w:rPr>
        <w:t xml:space="preserve">do </w:t>
      </w:r>
      <w:r w:rsidR="003642D9" w:rsidRPr="00256E18">
        <w:rPr>
          <w:rFonts w:cs="Times New Roman"/>
          <w:color w:val="auto"/>
        </w:rPr>
        <w:t>etap</w:t>
      </w:r>
      <w:r w:rsidR="009E20D0" w:rsidRPr="00256E18">
        <w:rPr>
          <w:rFonts w:cs="Times New Roman"/>
          <w:color w:val="auto"/>
        </w:rPr>
        <w:t>u</w:t>
      </w:r>
      <w:r w:rsidR="003642D9" w:rsidRPr="00256E18">
        <w:rPr>
          <w:rFonts w:cs="Times New Roman"/>
          <w:color w:val="auto"/>
        </w:rPr>
        <w:t xml:space="preserve"> oceny merytorycznej, jeśli spełni wszystkie kryteria formaln</w:t>
      </w:r>
      <w:r w:rsidR="00582C00" w:rsidRPr="00256E18">
        <w:rPr>
          <w:rFonts w:cs="Times New Roman"/>
          <w:color w:val="auto"/>
        </w:rPr>
        <w:t>e</w:t>
      </w:r>
      <w:r w:rsidR="003642D9" w:rsidRPr="00256E18">
        <w:rPr>
          <w:rFonts w:cs="Times New Roman"/>
          <w:color w:val="auto"/>
        </w:rPr>
        <w:t xml:space="preserve"> zatwierdzone przez KM </w:t>
      </w:r>
      <w:proofErr w:type="spellStart"/>
      <w:r w:rsidR="003642D9" w:rsidRPr="00256E18">
        <w:rPr>
          <w:rFonts w:cs="Times New Roman"/>
          <w:color w:val="auto"/>
        </w:rPr>
        <w:t>FEdP</w:t>
      </w:r>
      <w:proofErr w:type="spellEnd"/>
      <w:r w:rsidR="003642D9" w:rsidRPr="00256E18">
        <w:rPr>
          <w:rFonts w:cs="Times New Roman"/>
          <w:color w:val="auto"/>
        </w:rPr>
        <w:t xml:space="preserve"> 2021-2027.</w:t>
      </w:r>
      <w:bookmarkEnd w:id="18"/>
    </w:p>
    <w:p w14:paraId="4ACCDE64" w14:textId="1C278D71" w:rsidR="007670B7" w:rsidRPr="00256E18" w:rsidRDefault="003642D9" w:rsidP="00560E0B">
      <w:pPr>
        <w:numPr>
          <w:ilvl w:val="0"/>
          <w:numId w:val="13"/>
        </w:numPr>
        <w:ind w:hanging="342"/>
        <w:jc w:val="both"/>
        <w:rPr>
          <w:rFonts w:cs="Times New Roman"/>
          <w:color w:val="auto"/>
        </w:rPr>
      </w:pPr>
      <w:bookmarkStart w:id="19" w:name="_Hlk127445211"/>
      <w:r w:rsidRPr="00256E18">
        <w:rPr>
          <w:rFonts w:cs="Times New Roman"/>
          <w:color w:val="auto"/>
        </w:rPr>
        <w:t>Niezakwalifikowanie projektu do etapu oceny merytorycznej wynika wyłącznie z</w:t>
      </w:r>
      <w:r w:rsidR="004E5835" w:rsidRPr="00256E18">
        <w:rPr>
          <w:rFonts w:cs="Times New Roman"/>
          <w:color w:val="auto"/>
        </w:rPr>
        <w:t> </w:t>
      </w:r>
      <w:r w:rsidRPr="00256E18">
        <w:rPr>
          <w:rFonts w:cs="Times New Roman"/>
          <w:color w:val="auto"/>
        </w:rPr>
        <w:t xml:space="preserve">zatwierdzenia wyniku oceny stanowiącego negatywną ocenę projektu. </w:t>
      </w:r>
    </w:p>
    <w:p w14:paraId="7C13F0A1" w14:textId="25940681" w:rsidR="003642D9" w:rsidRPr="00256E18" w:rsidRDefault="007670B7" w:rsidP="00F46C92">
      <w:pPr>
        <w:numPr>
          <w:ilvl w:val="0"/>
          <w:numId w:val="13"/>
        </w:numPr>
        <w:jc w:val="both"/>
        <w:rPr>
          <w:rFonts w:cs="Times New Roman"/>
          <w:color w:val="auto"/>
        </w:rPr>
      </w:pPr>
      <w:bookmarkStart w:id="20" w:name="_Hlk127445220"/>
      <w:bookmarkEnd w:id="19"/>
      <w:r w:rsidRPr="00256E18">
        <w:rPr>
          <w:rFonts w:cs="Times New Roman"/>
          <w:color w:val="auto"/>
        </w:rPr>
        <w:lastRenderedPageBreak/>
        <w:t>Wyniki oceny formalnej zatwierdzane są przez Dyrektora/Z-</w:t>
      </w:r>
      <w:proofErr w:type="spellStart"/>
      <w:r w:rsidRPr="00256E18">
        <w:rPr>
          <w:rFonts w:cs="Times New Roman"/>
          <w:color w:val="auto"/>
        </w:rPr>
        <w:t>cę</w:t>
      </w:r>
      <w:proofErr w:type="spellEnd"/>
      <w:r w:rsidRPr="00256E18">
        <w:rPr>
          <w:rFonts w:cs="Times New Roman"/>
          <w:color w:val="auto"/>
        </w:rPr>
        <w:t xml:space="preserve"> Dyrektora </w:t>
      </w:r>
      <w:r w:rsidR="002F7186" w:rsidRPr="00256E18">
        <w:rPr>
          <w:rFonts w:cs="Times New Roman"/>
          <w:color w:val="auto"/>
        </w:rPr>
        <w:t>DWRR</w:t>
      </w:r>
      <w:r w:rsidRPr="00256E18">
        <w:rPr>
          <w:rFonts w:cs="Times New Roman"/>
          <w:color w:val="auto"/>
        </w:rPr>
        <w:t>/DIP. Informacja o projektach zakwalifikowanych do etapu oceny merytorycznej</w:t>
      </w:r>
      <w:r w:rsidR="00FD3989" w:rsidRPr="00256E18">
        <w:rPr>
          <w:rFonts w:cs="Times New Roman"/>
          <w:color w:val="auto"/>
        </w:rPr>
        <w:t xml:space="preserve"> oraz ocenionych negatywnie</w:t>
      </w:r>
      <w:r w:rsidRPr="00256E18">
        <w:rPr>
          <w:rFonts w:cs="Times New Roman"/>
          <w:color w:val="auto"/>
        </w:rPr>
        <w:t xml:space="preserve"> zamieszcza się niezwłocznie na stronie internetowej IZ </w:t>
      </w:r>
      <w:proofErr w:type="spellStart"/>
      <w:r w:rsidRPr="00256E18">
        <w:rPr>
          <w:rFonts w:cs="Times New Roman"/>
          <w:color w:val="auto"/>
        </w:rPr>
        <w:t>FEdP</w:t>
      </w:r>
      <w:proofErr w:type="spellEnd"/>
      <w:r w:rsidRPr="00256E18">
        <w:rPr>
          <w:rFonts w:cs="Times New Roman"/>
          <w:color w:val="auto"/>
        </w:rPr>
        <w:t xml:space="preserve"> oraz portalu. </w:t>
      </w:r>
    </w:p>
    <w:bookmarkEnd w:id="20"/>
    <w:p w14:paraId="0DD2993D" w14:textId="43CB5CA9" w:rsidR="00693BF6" w:rsidRPr="00256E18" w:rsidRDefault="009912C6" w:rsidP="00F46C92">
      <w:pPr>
        <w:numPr>
          <w:ilvl w:val="0"/>
          <w:numId w:val="13"/>
        </w:numPr>
        <w:jc w:val="both"/>
        <w:rPr>
          <w:rFonts w:cs="Times New Roman"/>
          <w:color w:val="auto"/>
        </w:rPr>
      </w:pPr>
      <w:r w:rsidRPr="00256E18">
        <w:rPr>
          <w:rFonts w:cs="TimesNewRoman"/>
          <w:color w:val="auto"/>
        </w:rPr>
        <w:t>W ramach oceny merytorycznej p</w:t>
      </w:r>
      <w:r w:rsidR="00CD6F67" w:rsidRPr="00256E18">
        <w:rPr>
          <w:rFonts w:cs="TimesNewRoman"/>
          <w:color w:val="auto"/>
        </w:rPr>
        <w:t xml:space="preserve">rojekt </w:t>
      </w:r>
      <w:r w:rsidR="006D595C" w:rsidRPr="00256E18">
        <w:rPr>
          <w:rFonts w:cs="TimesNewRoman"/>
          <w:color w:val="auto"/>
        </w:rPr>
        <w:t>otrzymuje</w:t>
      </w:r>
      <w:r w:rsidR="00E97CF9" w:rsidRPr="00256E18">
        <w:rPr>
          <w:rFonts w:cs="TimesNewRoman"/>
          <w:color w:val="auto"/>
        </w:rPr>
        <w:t xml:space="preserve"> pozytywną ocenę, jeśli </w:t>
      </w:r>
      <w:r w:rsidR="003933A3" w:rsidRPr="00256E18">
        <w:rPr>
          <w:rFonts w:cs="TimesNewRoman"/>
          <w:color w:val="auto"/>
        </w:rPr>
        <w:t xml:space="preserve">spełnia wszystkie kryteria weryfikowane w trybie zero-jedynkowym oraz </w:t>
      </w:r>
      <w:r w:rsidR="00E97CF9" w:rsidRPr="00256E18">
        <w:rPr>
          <w:rFonts w:cs="TimesNewRoman"/>
          <w:color w:val="auto"/>
        </w:rPr>
        <w:t xml:space="preserve">uzyska co najmniej </w:t>
      </w:r>
      <w:r w:rsidR="00536169" w:rsidRPr="00256E18">
        <w:rPr>
          <w:rFonts w:cs="TimesNewRoman"/>
          <w:color w:val="auto"/>
        </w:rPr>
        <w:t xml:space="preserve">minimalny wymagany </w:t>
      </w:r>
      <w:r w:rsidR="00E97CF9" w:rsidRPr="00256E18">
        <w:rPr>
          <w:rFonts w:cs="TimesNewRoman"/>
          <w:color w:val="auto"/>
        </w:rPr>
        <w:t xml:space="preserve">% maksymalnej liczby punktów przewidzianych w karcie oceny </w:t>
      </w:r>
      <w:r w:rsidRPr="00256E18">
        <w:rPr>
          <w:rFonts w:cs="TimesNewRoman"/>
          <w:color w:val="auto"/>
        </w:rPr>
        <w:t>merytorycznej</w:t>
      </w:r>
      <w:r w:rsidR="003933A3" w:rsidRPr="00256E18">
        <w:rPr>
          <w:rFonts w:cs="TimesNewRoman"/>
          <w:color w:val="auto"/>
        </w:rPr>
        <w:t xml:space="preserve"> (</w:t>
      </w:r>
      <w:r w:rsidR="00C322F1" w:rsidRPr="00256E18">
        <w:rPr>
          <w:rFonts w:cs="TimesNewRoman"/>
          <w:color w:val="auto"/>
        </w:rPr>
        <w:t>jeśli</w:t>
      </w:r>
      <w:r w:rsidR="003933A3" w:rsidRPr="00256E18">
        <w:rPr>
          <w:rFonts w:cs="TimesNewRoman"/>
          <w:color w:val="auto"/>
        </w:rPr>
        <w:t xml:space="preserve"> dotyczy)</w:t>
      </w:r>
      <w:r w:rsidR="00E97CF9" w:rsidRPr="00256E18">
        <w:rPr>
          <w:rFonts w:cs="TimesNewRoman"/>
          <w:color w:val="auto"/>
        </w:rPr>
        <w:t xml:space="preserve">. </w:t>
      </w:r>
    </w:p>
    <w:p w14:paraId="7273AF8F" w14:textId="740EA94B" w:rsidR="00A64A24" w:rsidRPr="00256E18" w:rsidRDefault="00A64A24" w:rsidP="00A64A24">
      <w:pPr>
        <w:widowControl/>
        <w:numPr>
          <w:ilvl w:val="0"/>
          <w:numId w:val="13"/>
        </w:numPr>
        <w:suppressAutoHyphens w:val="0"/>
        <w:autoSpaceDE w:val="0"/>
        <w:jc w:val="both"/>
        <w:rPr>
          <w:color w:val="auto"/>
        </w:rPr>
      </w:pPr>
      <w:r w:rsidRPr="00256E18">
        <w:rPr>
          <w:bCs/>
          <w:color w:val="auto"/>
        </w:rPr>
        <w:t>W przypadku etapu oceny merytorycznej,</w:t>
      </w:r>
      <w:r w:rsidR="00266D1D" w:rsidRPr="00256E18">
        <w:rPr>
          <w:bCs/>
          <w:color w:val="auto"/>
        </w:rPr>
        <w:t xml:space="preserve"> </w:t>
      </w:r>
      <w:r w:rsidRPr="00256E18">
        <w:rPr>
          <w:bCs/>
          <w:color w:val="auto"/>
        </w:rPr>
        <w:t xml:space="preserve">w ramach którego zatwierdzenie wyniku oceny danego projektu lub grupy projektów nie wpłynie na zatwierdzenie wyników oceny innych projektów w danym postępowaniu, Dyrektor/Z-ca Dyrektora </w:t>
      </w:r>
      <w:r w:rsidR="002F7186" w:rsidRPr="00256E18">
        <w:rPr>
          <w:bCs/>
          <w:color w:val="auto"/>
        </w:rPr>
        <w:t>DWRR</w:t>
      </w:r>
      <w:r w:rsidRPr="00256E18">
        <w:rPr>
          <w:rFonts w:cs="Verdana"/>
          <w:color w:val="auto"/>
        </w:rPr>
        <w:t>/DIP</w:t>
      </w:r>
      <w:r w:rsidRPr="00256E18">
        <w:rPr>
          <w:bCs/>
          <w:color w:val="auto"/>
        </w:rPr>
        <w:t xml:space="preserve"> może podjąć decyzję o dokonywaniu sukcesywnej oceny pojedynczych wniosków o</w:t>
      </w:r>
      <w:r w:rsidR="00C86772" w:rsidRPr="00256E18">
        <w:rPr>
          <w:bCs/>
          <w:color w:val="auto"/>
        </w:rPr>
        <w:t> </w:t>
      </w:r>
      <w:r w:rsidRPr="00256E18">
        <w:rPr>
          <w:bCs/>
          <w:color w:val="auto"/>
        </w:rPr>
        <w:t>dofinansowanie w ramach prac KOP.</w:t>
      </w:r>
    </w:p>
    <w:p w14:paraId="7406F64B" w14:textId="77777777" w:rsidR="00223655" w:rsidRPr="00256E18" w:rsidRDefault="00223655" w:rsidP="00223655">
      <w:pPr>
        <w:pStyle w:val="Akapitzlist"/>
        <w:numPr>
          <w:ilvl w:val="0"/>
          <w:numId w:val="13"/>
        </w:numPr>
        <w:rPr>
          <w:rFonts w:cs="TimesNewRoman"/>
          <w:color w:val="auto"/>
        </w:rPr>
      </w:pPr>
      <w:r w:rsidRPr="00256E18">
        <w:rPr>
          <w:rFonts w:cs="TimesNewRoman"/>
          <w:color w:val="auto"/>
        </w:rPr>
        <w:t xml:space="preserve">Jeżeli o dofinansowaniu decyduje liczba punktów, projekty szereguje się począwszy od projektu który uzyskał najlepszy wynik oceny (najwięcej punktów) do projektu, który uzyskał najgorszy wynik oceny (najmniej punktów). W przypadku projektów, które uzyskały taką samą liczbę punktów w ramach naboru o pozycji na liście będą decydować kryteria rozstrzygające określane każdorazowo uchwałą KM </w:t>
      </w:r>
      <w:proofErr w:type="spellStart"/>
      <w:r w:rsidRPr="00256E18">
        <w:rPr>
          <w:rFonts w:cs="TimesNewRoman"/>
          <w:color w:val="auto"/>
        </w:rPr>
        <w:t>FEdP</w:t>
      </w:r>
      <w:proofErr w:type="spellEnd"/>
      <w:r w:rsidRPr="00256E18">
        <w:rPr>
          <w:rFonts w:cs="TimesNewRoman"/>
          <w:color w:val="auto"/>
        </w:rPr>
        <w:t>.</w:t>
      </w:r>
    </w:p>
    <w:p w14:paraId="2A70505B" w14:textId="688FF6EF" w:rsidR="00B84581" w:rsidRPr="00256E18" w:rsidRDefault="00B84581" w:rsidP="00B84581">
      <w:pPr>
        <w:ind w:left="709" w:hanging="349"/>
        <w:jc w:val="both"/>
        <w:rPr>
          <w:rFonts w:cs="Times New Roman"/>
          <w:color w:val="auto"/>
        </w:rPr>
      </w:pPr>
    </w:p>
    <w:p w14:paraId="4E6CB120" w14:textId="268CF02F" w:rsidR="00E97CF9" w:rsidRPr="00256E18" w:rsidRDefault="00E97CF9" w:rsidP="00E97CF9">
      <w:pPr>
        <w:jc w:val="center"/>
        <w:rPr>
          <w:rFonts w:cs="Times New Roman"/>
          <w:b/>
          <w:bCs/>
          <w:color w:val="auto"/>
        </w:rPr>
      </w:pPr>
      <w:r w:rsidRPr="00256E18">
        <w:rPr>
          <w:rFonts w:cs="Times New Roman"/>
          <w:b/>
          <w:bCs/>
          <w:color w:val="auto"/>
        </w:rPr>
        <w:t>§ 1</w:t>
      </w:r>
      <w:r w:rsidR="00AA2602" w:rsidRPr="00256E18">
        <w:rPr>
          <w:rFonts w:cs="Times New Roman"/>
          <w:b/>
          <w:bCs/>
          <w:color w:val="auto"/>
        </w:rPr>
        <w:t>3</w:t>
      </w:r>
    </w:p>
    <w:p w14:paraId="3AD3ED85" w14:textId="028A5A25" w:rsidR="00E97CF9" w:rsidRPr="00256E18" w:rsidRDefault="007670B7" w:rsidP="00E97CF9">
      <w:pPr>
        <w:jc w:val="center"/>
        <w:rPr>
          <w:rFonts w:cs="Times New Roman"/>
          <w:b/>
          <w:bCs/>
          <w:color w:val="auto"/>
        </w:rPr>
      </w:pPr>
      <w:r w:rsidRPr="00256E18">
        <w:rPr>
          <w:rFonts w:cs="Times New Roman"/>
          <w:b/>
          <w:bCs/>
          <w:iCs/>
          <w:color w:val="auto"/>
        </w:rPr>
        <w:t xml:space="preserve">Zatwierdzenie wyników </w:t>
      </w:r>
      <w:r w:rsidR="00A64A24" w:rsidRPr="00256E18">
        <w:rPr>
          <w:rFonts w:cs="Times New Roman"/>
          <w:b/>
          <w:bCs/>
          <w:iCs/>
          <w:color w:val="auto"/>
        </w:rPr>
        <w:t xml:space="preserve">naboru </w:t>
      </w:r>
      <w:r w:rsidR="00E97CF9" w:rsidRPr="00256E18">
        <w:rPr>
          <w:rFonts w:cs="Times New Roman"/>
          <w:b/>
          <w:bCs/>
          <w:iCs/>
          <w:color w:val="auto"/>
        </w:rPr>
        <w:t>i wybór projektów do dofinansowania</w:t>
      </w:r>
    </w:p>
    <w:p w14:paraId="6F4BD96F" w14:textId="77777777" w:rsidR="00E97CF9" w:rsidRPr="00256E18" w:rsidRDefault="00E97CF9" w:rsidP="00E97CF9">
      <w:pPr>
        <w:jc w:val="center"/>
        <w:rPr>
          <w:rFonts w:cs="Times New Roman"/>
          <w:b/>
          <w:bCs/>
          <w:color w:val="auto"/>
        </w:rPr>
      </w:pPr>
    </w:p>
    <w:p w14:paraId="5BE27D4D" w14:textId="77777777" w:rsidR="0073506D" w:rsidRPr="00256E18" w:rsidRDefault="0073506D" w:rsidP="0073506D">
      <w:pPr>
        <w:pStyle w:val="Akapitzlist"/>
        <w:numPr>
          <w:ilvl w:val="0"/>
          <w:numId w:val="25"/>
        </w:numPr>
        <w:rPr>
          <w:rFonts w:cs="Times New Roman"/>
        </w:rPr>
      </w:pPr>
      <w:r w:rsidRPr="00256E18">
        <w:rPr>
          <w:rFonts w:cs="Times New Roman"/>
        </w:rPr>
        <w:t>Po zakończeniu oceny merytorycznej projektów, lista zawierająca wyniki oceny (ze wskazaniem projektów wybranych do dofinansowania oraz projektów ocenionych negatywnie), zatwierdzona przez Przewodniczącego oraz Dyrektora/Z-</w:t>
      </w:r>
      <w:proofErr w:type="spellStart"/>
      <w:r w:rsidRPr="00256E18">
        <w:rPr>
          <w:rFonts w:cs="Times New Roman"/>
        </w:rPr>
        <w:t>cę</w:t>
      </w:r>
      <w:proofErr w:type="spellEnd"/>
      <w:r w:rsidRPr="00256E18">
        <w:rPr>
          <w:rFonts w:cs="Times New Roman"/>
        </w:rPr>
        <w:t xml:space="preserve"> Dyrektora DWRR/DIP, przekazywana jest Zarządowi Województwa Podlaskiego w celu ich zatwierdzenia w formie uchwały.  </w:t>
      </w:r>
    </w:p>
    <w:p w14:paraId="1AA3315F" w14:textId="2C93FAAF" w:rsidR="00C86772" w:rsidRPr="00256E18" w:rsidRDefault="00C86772" w:rsidP="00C86772">
      <w:pPr>
        <w:numPr>
          <w:ilvl w:val="0"/>
          <w:numId w:val="25"/>
        </w:numPr>
        <w:ind w:hanging="426"/>
        <w:jc w:val="both"/>
        <w:rPr>
          <w:rFonts w:cs="Verdana"/>
          <w:color w:val="auto"/>
        </w:rPr>
      </w:pPr>
      <w:r w:rsidRPr="00256E18">
        <w:rPr>
          <w:rFonts w:cs="Times New Roman"/>
        </w:rPr>
        <w:t xml:space="preserve">Lista zawierająca wyniki oceny </w:t>
      </w:r>
      <w:r w:rsidRPr="00256E18">
        <w:rPr>
          <w:rFonts w:cs="Times New Roman"/>
          <w:color w:val="auto"/>
        </w:rPr>
        <w:t>upubliczniana</w:t>
      </w:r>
      <w:r w:rsidRPr="00256E18">
        <w:rPr>
          <w:rFonts w:cs="Verdana"/>
          <w:color w:val="auto"/>
        </w:rPr>
        <w:t xml:space="preserve"> jest na stronie internetowej IZ </w:t>
      </w:r>
      <w:proofErr w:type="spellStart"/>
      <w:r w:rsidRPr="00256E18">
        <w:rPr>
          <w:rFonts w:cs="Verdana"/>
          <w:color w:val="auto"/>
        </w:rPr>
        <w:t>FEdP</w:t>
      </w:r>
      <w:proofErr w:type="spellEnd"/>
      <w:r w:rsidRPr="00256E18">
        <w:rPr>
          <w:rFonts w:cs="Verdana"/>
          <w:color w:val="auto"/>
        </w:rPr>
        <w:t xml:space="preserve"> i portalu</w:t>
      </w:r>
      <w:r w:rsidR="00223655" w:rsidRPr="00256E18">
        <w:t xml:space="preserve"> </w:t>
      </w:r>
      <w:r w:rsidR="00223655" w:rsidRPr="00256E18">
        <w:rPr>
          <w:rFonts w:cs="Verdana"/>
          <w:color w:val="auto"/>
        </w:rPr>
        <w:t>zgodnie z procedurą wskazaną w Podrozdziale 9.1 Wytycznych dotyczących wyboru projektów na lata 2021-2027.</w:t>
      </w:r>
      <w:r w:rsidRPr="00256E18">
        <w:rPr>
          <w:rFonts w:cs="Times New Roman"/>
          <w:color w:val="auto"/>
        </w:rPr>
        <w:t xml:space="preserve"> </w:t>
      </w:r>
    </w:p>
    <w:p w14:paraId="6C64524C" w14:textId="15F26469" w:rsidR="00C86772" w:rsidRPr="00256E18" w:rsidRDefault="00C86772" w:rsidP="00C86772">
      <w:pPr>
        <w:numPr>
          <w:ilvl w:val="0"/>
          <w:numId w:val="25"/>
        </w:numPr>
        <w:ind w:hanging="426"/>
        <w:jc w:val="both"/>
        <w:rPr>
          <w:rFonts w:cs="Times New Roman"/>
          <w:color w:val="auto"/>
          <w:lang w:eastAsia="pl-PL"/>
        </w:rPr>
      </w:pPr>
      <w:r w:rsidRPr="00256E18">
        <w:rPr>
          <w:rFonts w:cs="Times New Roman"/>
          <w:color w:val="auto"/>
        </w:rPr>
        <w:t xml:space="preserve">Równolegle z publikacją listy </w:t>
      </w:r>
      <w:r w:rsidR="00F94813" w:rsidRPr="00256E18">
        <w:rPr>
          <w:rFonts w:cs="Times New Roman"/>
          <w:color w:val="auto"/>
        </w:rPr>
        <w:t xml:space="preserve">zawierającej </w:t>
      </w:r>
      <w:r w:rsidRPr="00256E18">
        <w:rPr>
          <w:rFonts w:cs="Times New Roman"/>
        </w:rPr>
        <w:t>wynik</w:t>
      </w:r>
      <w:r w:rsidR="00F94813" w:rsidRPr="00256E18">
        <w:rPr>
          <w:rFonts w:cs="Times New Roman"/>
        </w:rPr>
        <w:t>i</w:t>
      </w:r>
      <w:r w:rsidRPr="00256E18">
        <w:rPr>
          <w:rFonts w:cs="Times New Roman"/>
        </w:rPr>
        <w:t xml:space="preserve"> oceny</w:t>
      </w:r>
      <w:r w:rsidRPr="00256E18">
        <w:rPr>
          <w:rFonts w:cs="Times New Roman"/>
          <w:color w:val="auto"/>
        </w:rPr>
        <w:t>, o której mowa w pkt 1,</w:t>
      </w:r>
      <w:r w:rsidRPr="00256E18">
        <w:rPr>
          <w:rFonts w:cs="Times New Roman"/>
        </w:rPr>
        <w:t xml:space="preserve"> zamieszcza się na stronie internetowej informację o </w:t>
      </w:r>
      <w:r w:rsidRPr="00256E18">
        <w:rPr>
          <w:rFonts w:cs="Times New Roman"/>
          <w:color w:val="auto"/>
          <w:lang w:eastAsia="pl-PL"/>
        </w:rPr>
        <w:t>składzie KOP w danym</w:t>
      </w:r>
      <w:r w:rsidR="00EF55D0" w:rsidRPr="00256E18">
        <w:rPr>
          <w:rFonts w:cs="Times New Roman"/>
          <w:color w:val="auto"/>
          <w:lang w:eastAsia="pl-PL"/>
        </w:rPr>
        <w:t xml:space="preserve"> naborze</w:t>
      </w:r>
      <w:r w:rsidR="005E3BFA" w:rsidRPr="00256E18">
        <w:rPr>
          <w:rFonts w:cs="Times New Roman"/>
          <w:color w:val="auto"/>
          <w:lang w:eastAsia="pl-PL"/>
        </w:rPr>
        <w:t xml:space="preserve"> (w przypadku naborów rozstrzyganych sukcesywnie – po zakończeniu postępowania)</w:t>
      </w:r>
      <w:r w:rsidRPr="00256E18">
        <w:rPr>
          <w:rFonts w:cs="Times New Roman"/>
          <w:color w:val="auto"/>
          <w:lang w:eastAsia="pl-PL"/>
        </w:rPr>
        <w:t>.</w:t>
      </w:r>
    </w:p>
    <w:p w14:paraId="5FB62379" w14:textId="081154DA" w:rsidR="00C86772" w:rsidRPr="00256E18" w:rsidRDefault="00C86772" w:rsidP="00C86772">
      <w:pPr>
        <w:numPr>
          <w:ilvl w:val="0"/>
          <w:numId w:val="25"/>
        </w:numPr>
        <w:ind w:hanging="426"/>
        <w:jc w:val="both"/>
        <w:rPr>
          <w:rFonts w:cs="Times New Roman"/>
          <w:color w:val="auto"/>
          <w:lang w:eastAsia="pl-PL"/>
        </w:rPr>
      </w:pPr>
      <w:r w:rsidRPr="00256E18">
        <w:rPr>
          <w:rFonts w:cs="Times New Roman"/>
          <w:color w:val="auto"/>
          <w:lang w:eastAsia="pl-PL"/>
        </w:rPr>
        <w:t>Po</w:t>
      </w:r>
      <w:r w:rsidR="00223655" w:rsidRPr="00256E18">
        <w:rPr>
          <w:rFonts w:cs="Times New Roman"/>
          <w:color w:val="auto"/>
          <w:lang w:eastAsia="pl-PL"/>
        </w:rPr>
        <w:t xml:space="preserve"> zakończeniu postępowania i</w:t>
      </w:r>
      <w:r w:rsidRPr="00256E18">
        <w:rPr>
          <w:rFonts w:cs="Times New Roman"/>
          <w:color w:val="auto"/>
          <w:lang w:eastAsia="pl-PL"/>
        </w:rPr>
        <w:t xml:space="preserve"> opublikowaniu listy, o której mowa w ust.1, z zastrzeżeniem przesłanek wskazanych w Rozdziale 9 ust 10-12) </w:t>
      </w:r>
      <w:r w:rsidRPr="00256E18">
        <w:rPr>
          <w:bCs/>
          <w:i/>
          <w:color w:val="auto"/>
        </w:rPr>
        <w:t xml:space="preserve">Wytycznych </w:t>
      </w:r>
      <w:r w:rsidRPr="00256E18">
        <w:rPr>
          <w:rFonts w:cs="Times New Roman"/>
          <w:i/>
        </w:rPr>
        <w:t>dotyczących</w:t>
      </w:r>
      <w:r w:rsidRPr="00256E18">
        <w:rPr>
          <w:bCs/>
          <w:i/>
          <w:color w:val="auto"/>
        </w:rPr>
        <w:t xml:space="preserve"> wyboru projektów na lata 2021-2027</w:t>
      </w:r>
      <w:r w:rsidRPr="00256E18">
        <w:rPr>
          <w:rFonts w:cs="Times New Roman"/>
          <w:color w:val="auto"/>
          <w:lang w:eastAsia="pl-PL"/>
        </w:rPr>
        <w:t>, do dofinansowania wybiera się kolejne projekty, które uzyskały wymaganą liczbę punktów, lecz ze względu na wyczerpanie alokacji przeznaczonej na dany nabór, nie zostały wybrane do dofinansowania.</w:t>
      </w:r>
    </w:p>
    <w:p w14:paraId="697BB3B1" w14:textId="4CEEAEE6" w:rsidR="00C86772" w:rsidRPr="00256E18" w:rsidRDefault="00C86772" w:rsidP="00C86772">
      <w:pPr>
        <w:numPr>
          <w:ilvl w:val="0"/>
          <w:numId w:val="25"/>
        </w:numPr>
        <w:ind w:hanging="426"/>
        <w:jc w:val="both"/>
        <w:rPr>
          <w:rFonts w:cs="Times New Roman"/>
          <w:color w:val="auto"/>
          <w:lang w:eastAsia="pl-PL"/>
        </w:rPr>
      </w:pPr>
      <w:r w:rsidRPr="00256E18">
        <w:rPr>
          <w:rFonts w:cs="Times New Roman"/>
          <w:color w:val="auto"/>
          <w:lang w:eastAsia="pl-PL"/>
        </w:rPr>
        <w:t xml:space="preserve">Wybór kolejnych projektów do dofinansowania, o których mowa w ust. </w:t>
      </w:r>
      <w:r w:rsidR="00223655" w:rsidRPr="00256E18">
        <w:rPr>
          <w:rFonts w:cs="Times New Roman"/>
          <w:color w:val="auto"/>
          <w:lang w:eastAsia="pl-PL"/>
        </w:rPr>
        <w:t>4</w:t>
      </w:r>
      <w:r w:rsidRPr="00256E18">
        <w:rPr>
          <w:rFonts w:cs="Times New Roman"/>
          <w:color w:val="auto"/>
          <w:lang w:eastAsia="pl-PL"/>
        </w:rPr>
        <w:t>, następuje zgodnie z kolejnością zamieszczenia projektów na liście, przy czym ze względu na zasadę równego traktowania Wnioskodawców, wybór projektów obejmuje wszystkie projekty, które uzyskały taką samą ogólną liczbę punktów w ramach naboru. W przypadku, gdy dostępna alokacja na to nie pozwala musi objąć wszystkie projekty o</w:t>
      </w:r>
      <w:r w:rsidR="00F94813" w:rsidRPr="00256E18">
        <w:rPr>
          <w:rFonts w:cs="Times New Roman"/>
          <w:color w:val="auto"/>
          <w:lang w:eastAsia="pl-PL"/>
        </w:rPr>
        <w:t> </w:t>
      </w:r>
      <w:r w:rsidRPr="00256E18">
        <w:rPr>
          <w:rFonts w:cs="Times New Roman"/>
          <w:color w:val="auto"/>
          <w:lang w:eastAsia="pl-PL"/>
        </w:rPr>
        <w:t>takiej samej liczbie punktów otrzymanych w ramach kryteriów rozstrzygających.</w:t>
      </w:r>
    </w:p>
    <w:p w14:paraId="49A98C3B" w14:textId="287E0E00" w:rsidR="00C86772" w:rsidRPr="00256E18" w:rsidRDefault="00C86772" w:rsidP="00C86772">
      <w:pPr>
        <w:numPr>
          <w:ilvl w:val="0"/>
          <w:numId w:val="25"/>
        </w:numPr>
        <w:ind w:hanging="426"/>
        <w:jc w:val="both"/>
        <w:rPr>
          <w:rFonts w:cs="Times New Roman"/>
          <w:color w:val="auto"/>
          <w:lang w:eastAsia="pl-PL"/>
        </w:rPr>
      </w:pPr>
      <w:r w:rsidRPr="00256E18">
        <w:rPr>
          <w:rFonts w:cs="Times New Roman"/>
          <w:color w:val="auto"/>
          <w:lang w:eastAsia="pl-PL"/>
        </w:rPr>
        <w:t xml:space="preserve">Informacja o wyborze projektów do dofinansowania, o których mowa w ust. </w:t>
      </w:r>
      <w:r w:rsidR="00223655" w:rsidRPr="00256E18">
        <w:rPr>
          <w:rFonts w:cs="Times New Roman"/>
          <w:color w:val="auto"/>
          <w:lang w:eastAsia="pl-PL"/>
        </w:rPr>
        <w:t>5</w:t>
      </w:r>
      <w:r w:rsidRPr="00256E18">
        <w:rPr>
          <w:rFonts w:cs="Times New Roman"/>
          <w:color w:val="auto"/>
          <w:lang w:eastAsia="pl-PL"/>
        </w:rPr>
        <w:t>, jest upubliczniana</w:t>
      </w:r>
      <w:r w:rsidRPr="00256E18">
        <w:rPr>
          <w:rFonts w:cs="Times New Roman"/>
        </w:rPr>
        <w:t xml:space="preserve"> na stronie internetowej IZ </w:t>
      </w:r>
      <w:proofErr w:type="spellStart"/>
      <w:r w:rsidRPr="00256E18">
        <w:rPr>
          <w:rFonts w:cs="Times New Roman"/>
        </w:rPr>
        <w:t>FEdP</w:t>
      </w:r>
      <w:proofErr w:type="spellEnd"/>
      <w:r w:rsidRPr="00256E18">
        <w:rPr>
          <w:rFonts w:cs="Times New Roman"/>
        </w:rPr>
        <w:t xml:space="preserve"> oraz portalu</w:t>
      </w:r>
      <w:r w:rsidRPr="00256E18">
        <w:rPr>
          <w:rFonts w:cs="Times New Roman"/>
          <w:color w:val="auto"/>
          <w:lang w:eastAsia="pl-PL"/>
        </w:rPr>
        <w:t>.</w:t>
      </w:r>
    </w:p>
    <w:p w14:paraId="65031767" w14:textId="77777777" w:rsidR="007C0DD5" w:rsidRPr="00256E18" w:rsidRDefault="007C0DD5" w:rsidP="00E97CF9">
      <w:pPr>
        <w:jc w:val="center"/>
        <w:rPr>
          <w:rFonts w:cs="Times New Roman"/>
          <w:b/>
          <w:bCs/>
          <w:color w:val="auto"/>
        </w:rPr>
      </w:pPr>
    </w:p>
    <w:p w14:paraId="42A5B9C3" w14:textId="0035C33C" w:rsidR="00E97CF9" w:rsidRPr="00256E18" w:rsidRDefault="00E97CF9" w:rsidP="00E97CF9">
      <w:pPr>
        <w:jc w:val="center"/>
        <w:rPr>
          <w:rFonts w:cs="Times New Roman"/>
          <w:b/>
          <w:bCs/>
          <w:color w:val="auto"/>
        </w:rPr>
      </w:pPr>
      <w:r w:rsidRPr="00256E18">
        <w:rPr>
          <w:rFonts w:cs="Times New Roman"/>
          <w:b/>
          <w:bCs/>
          <w:color w:val="auto"/>
        </w:rPr>
        <w:t>§ 1</w:t>
      </w:r>
      <w:r w:rsidR="00AA2602" w:rsidRPr="00256E18">
        <w:rPr>
          <w:rFonts w:cs="Times New Roman"/>
          <w:b/>
          <w:bCs/>
          <w:color w:val="auto"/>
        </w:rPr>
        <w:t>4</w:t>
      </w:r>
    </w:p>
    <w:p w14:paraId="6AD44488" w14:textId="298F71F2" w:rsidR="00E97CF9" w:rsidRPr="00256E18" w:rsidRDefault="00E97CF9" w:rsidP="00E97CF9">
      <w:pPr>
        <w:jc w:val="center"/>
        <w:rPr>
          <w:rFonts w:cs="Times New Roman"/>
          <w:b/>
          <w:bCs/>
          <w:color w:val="auto"/>
        </w:rPr>
      </w:pPr>
      <w:r w:rsidRPr="00256E18">
        <w:rPr>
          <w:rFonts w:cs="Times New Roman"/>
          <w:b/>
          <w:bCs/>
          <w:color w:val="auto"/>
        </w:rPr>
        <w:t>Protokół z prac Komisji Oceny Projekt</w:t>
      </w:r>
      <w:r w:rsidR="00A64A24" w:rsidRPr="00256E18">
        <w:rPr>
          <w:rFonts w:cs="Times New Roman"/>
          <w:b/>
          <w:bCs/>
          <w:color w:val="auto"/>
        </w:rPr>
        <w:t>ów</w:t>
      </w:r>
    </w:p>
    <w:p w14:paraId="6C55F550" w14:textId="77777777" w:rsidR="00E97CF9" w:rsidRPr="00256E18" w:rsidRDefault="00E97CF9" w:rsidP="00E97CF9">
      <w:pPr>
        <w:jc w:val="center"/>
        <w:rPr>
          <w:rFonts w:cs="Times New Roman"/>
          <w:color w:val="auto"/>
        </w:rPr>
      </w:pPr>
    </w:p>
    <w:p w14:paraId="38B0EB15" w14:textId="0C92C3D8" w:rsidR="00E97CF9" w:rsidRPr="00256E18" w:rsidRDefault="00E97CF9" w:rsidP="00CA5364">
      <w:pPr>
        <w:numPr>
          <w:ilvl w:val="0"/>
          <w:numId w:val="21"/>
        </w:numPr>
        <w:ind w:hanging="440"/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Po zakończeniu oceny wszystkich projektów Sekretarz KOP, bez zbęd</w:t>
      </w:r>
      <w:r w:rsidRPr="00256E18">
        <w:rPr>
          <w:rFonts w:cs="Verdana"/>
          <w:color w:val="auto"/>
        </w:rPr>
        <w:t>nej zwłoki, sporządza</w:t>
      </w:r>
      <w:r w:rsidR="00536169" w:rsidRPr="00256E18">
        <w:rPr>
          <w:rFonts w:cs="Verdana"/>
          <w:color w:val="auto"/>
        </w:rPr>
        <w:t xml:space="preserve"> dla danego naboru</w:t>
      </w:r>
      <w:r w:rsidRPr="00256E18">
        <w:rPr>
          <w:rFonts w:cs="Verdana"/>
          <w:color w:val="auto"/>
        </w:rPr>
        <w:t xml:space="preserve"> protokół z prac KOP zawierający informacje o przebiegu i wynikach oceny. Protokół</w:t>
      </w:r>
      <w:r w:rsidRPr="00256E18">
        <w:rPr>
          <w:rFonts w:cs="Times New Roman"/>
          <w:color w:val="auto"/>
        </w:rPr>
        <w:t xml:space="preserve"> zatwierdza Przewodniczący KOP.</w:t>
      </w:r>
      <w:r w:rsidR="00223655" w:rsidRPr="00256E18">
        <w:rPr>
          <w:rFonts w:cs="Times New Roman"/>
          <w:color w:val="auto"/>
        </w:rPr>
        <w:t xml:space="preserve"> W przypadku, gdy KOP została powołana dla wielu postępowań, protokół z prac sporządza się dla każdego postępowania odrębnie. </w:t>
      </w:r>
    </w:p>
    <w:p w14:paraId="0428B47D" w14:textId="1AD8C2CD" w:rsidR="001E5E07" w:rsidRPr="00256E18" w:rsidRDefault="00E97CF9" w:rsidP="001E5E07">
      <w:pPr>
        <w:numPr>
          <w:ilvl w:val="0"/>
          <w:numId w:val="21"/>
        </w:numPr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Protokół z prac KOP zawiera w szczególności</w:t>
      </w:r>
      <w:r w:rsidR="00D1632E" w:rsidRPr="00256E18">
        <w:rPr>
          <w:rFonts w:cs="Times New Roman"/>
          <w:color w:val="auto"/>
        </w:rPr>
        <w:t>:</w:t>
      </w:r>
      <w:r w:rsidRPr="00256E18">
        <w:rPr>
          <w:rFonts w:cs="Times New Roman"/>
          <w:color w:val="auto"/>
        </w:rPr>
        <w:t xml:space="preserve"> elementy wymienione w Podrozdziale </w:t>
      </w:r>
      <w:r w:rsidR="009D3F52" w:rsidRPr="00256E18">
        <w:rPr>
          <w:rFonts w:cs="Times New Roman"/>
          <w:color w:val="auto"/>
        </w:rPr>
        <w:t>8.3</w:t>
      </w:r>
      <w:r w:rsidRPr="00256E18">
        <w:rPr>
          <w:rFonts w:cs="Times New Roman"/>
          <w:color w:val="auto"/>
        </w:rPr>
        <w:t xml:space="preserve"> pkt </w:t>
      </w:r>
      <w:r w:rsidR="00BA2B62" w:rsidRPr="00256E18">
        <w:rPr>
          <w:rFonts w:cs="Times New Roman"/>
          <w:color w:val="auto"/>
        </w:rPr>
        <w:t>1</w:t>
      </w:r>
      <w:r w:rsidR="009D3F52" w:rsidRPr="00256E18">
        <w:rPr>
          <w:rFonts w:cs="Times New Roman"/>
          <w:color w:val="auto"/>
        </w:rPr>
        <w:t>8</w:t>
      </w:r>
      <w:r w:rsidRPr="00256E18">
        <w:rPr>
          <w:rFonts w:cs="Times New Roman"/>
          <w:color w:val="auto"/>
        </w:rPr>
        <w:t xml:space="preserve">) </w:t>
      </w:r>
      <w:r w:rsidRPr="00256E18">
        <w:rPr>
          <w:rFonts w:cs="Times New Roman"/>
          <w:i/>
        </w:rPr>
        <w:t>Wytycznych</w:t>
      </w:r>
      <w:r w:rsidRPr="00256E18">
        <w:rPr>
          <w:rFonts w:cs="Times New Roman"/>
        </w:rPr>
        <w:t xml:space="preserve"> </w:t>
      </w:r>
      <w:r w:rsidR="009D3F52" w:rsidRPr="00256E18">
        <w:rPr>
          <w:bCs/>
          <w:i/>
          <w:color w:val="auto"/>
        </w:rPr>
        <w:t>dotyczących</w:t>
      </w:r>
      <w:r w:rsidRPr="00256E18">
        <w:rPr>
          <w:bCs/>
          <w:i/>
          <w:color w:val="auto"/>
        </w:rPr>
        <w:t xml:space="preserve"> wyboru projektów na lata 20</w:t>
      </w:r>
      <w:r w:rsidR="009D3F52" w:rsidRPr="00256E18">
        <w:rPr>
          <w:bCs/>
          <w:i/>
          <w:color w:val="auto"/>
        </w:rPr>
        <w:t>21-2027</w:t>
      </w:r>
      <w:r w:rsidR="00FC2539" w:rsidRPr="00256E18">
        <w:rPr>
          <w:bCs/>
          <w:i/>
          <w:color w:val="auto"/>
        </w:rPr>
        <w:t>.</w:t>
      </w:r>
    </w:p>
    <w:p w14:paraId="46D96020" w14:textId="77777777" w:rsidR="00AC0F49" w:rsidRPr="00256E18" w:rsidRDefault="00AC0F49" w:rsidP="00E97CF9">
      <w:pPr>
        <w:tabs>
          <w:tab w:val="left" w:pos="405"/>
        </w:tabs>
        <w:autoSpaceDE w:val="0"/>
        <w:jc w:val="center"/>
        <w:rPr>
          <w:rFonts w:cs="Times New Roman"/>
          <w:b/>
          <w:bCs/>
          <w:color w:val="auto"/>
        </w:rPr>
      </w:pPr>
    </w:p>
    <w:p w14:paraId="3998457A" w14:textId="455D3483" w:rsidR="00E97CF9" w:rsidRPr="00256E18" w:rsidRDefault="00E97CF9" w:rsidP="00E97CF9">
      <w:pPr>
        <w:jc w:val="center"/>
        <w:rPr>
          <w:rFonts w:cs="Times New Roman"/>
          <w:b/>
          <w:bCs/>
          <w:color w:val="auto"/>
        </w:rPr>
      </w:pPr>
      <w:r w:rsidRPr="00256E18">
        <w:rPr>
          <w:rFonts w:cs="Times New Roman"/>
          <w:b/>
          <w:bCs/>
          <w:color w:val="auto"/>
        </w:rPr>
        <w:t>§ 1</w:t>
      </w:r>
      <w:r w:rsidR="00AA2602" w:rsidRPr="00256E18">
        <w:rPr>
          <w:rFonts w:cs="Times New Roman"/>
          <w:b/>
          <w:bCs/>
          <w:color w:val="auto"/>
        </w:rPr>
        <w:t>5</w:t>
      </w:r>
    </w:p>
    <w:p w14:paraId="21AE3290" w14:textId="77777777" w:rsidR="00E97CF9" w:rsidRPr="00256E18" w:rsidRDefault="00E97CF9" w:rsidP="00E97CF9">
      <w:pPr>
        <w:jc w:val="center"/>
        <w:rPr>
          <w:rFonts w:cs="Times New Roman"/>
          <w:b/>
          <w:bCs/>
          <w:color w:val="auto"/>
        </w:rPr>
      </w:pPr>
      <w:r w:rsidRPr="00256E18">
        <w:rPr>
          <w:rFonts w:cs="Times New Roman"/>
          <w:b/>
          <w:bCs/>
          <w:color w:val="auto"/>
        </w:rPr>
        <w:t>Postanowienia końcowe</w:t>
      </w:r>
    </w:p>
    <w:p w14:paraId="32D67E9A" w14:textId="77777777" w:rsidR="00E97CF9" w:rsidRPr="00256E18" w:rsidRDefault="00E97CF9" w:rsidP="00E97CF9">
      <w:pPr>
        <w:jc w:val="both"/>
        <w:rPr>
          <w:rFonts w:cs="Times New Roman"/>
          <w:color w:val="auto"/>
        </w:rPr>
      </w:pPr>
    </w:p>
    <w:p w14:paraId="5F9DA8C8" w14:textId="77777777" w:rsidR="009D3F52" w:rsidRPr="00256E18" w:rsidRDefault="009D3F52" w:rsidP="009D3F52">
      <w:pPr>
        <w:numPr>
          <w:ilvl w:val="0"/>
          <w:numId w:val="15"/>
        </w:numPr>
        <w:autoSpaceDE w:val="0"/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Naruszenie zasad niniejszego Regulaminu może spowodować wykluczenie z prac KOP.</w:t>
      </w:r>
    </w:p>
    <w:p w14:paraId="69C3ADF0" w14:textId="77777777" w:rsidR="00E97CF9" w:rsidRPr="00256E18" w:rsidRDefault="00E97CF9" w:rsidP="00645932">
      <w:pPr>
        <w:numPr>
          <w:ilvl w:val="0"/>
          <w:numId w:val="15"/>
        </w:numPr>
        <w:tabs>
          <w:tab w:val="left" w:pos="720"/>
        </w:tabs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Każdy z członków KOP może zgłosić Przewodniczącemu KOP wniosek o</w:t>
      </w:r>
      <w:r w:rsidR="007C0DD5" w:rsidRPr="00256E18">
        <w:rPr>
          <w:rFonts w:cs="Times New Roman"/>
          <w:color w:val="auto"/>
        </w:rPr>
        <w:t> </w:t>
      </w:r>
      <w:r w:rsidRPr="00256E18">
        <w:rPr>
          <w:rFonts w:cs="Times New Roman"/>
          <w:color w:val="auto"/>
        </w:rPr>
        <w:t xml:space="preserve">rozpatrzenie sytuacji nieuregulowanej niniejszym Regulaminem. </w:t>
      </w:r>
    </w:p>
    <w:p w14:paraId="12F4C1C8" w14:textId="743F9FE4" w:rsidR="00E97CF9" w:rsidRPr="00256E18" w:rsidRDefault="00E97CF9" w:rsidP="00645932">
      <w:pPr>
        <w:numPr>
          <w:ilvl w:val="0"/>
          <w:numId w:val="15"/>
        </w:numPr>
        <w:tabs>
          <w:tab w:val="left" w:pos="720"/>
        </w:tabs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 xml:space="preserve">Sytuacje, o których mowa w ust. </w:t>
      </w:r>
      <w:r w:rsidR="00E03EC4" w:rsidRPr="00256E18">
        <w:rPr>
          <w:rFonts w:cs="Times New Roman"/>
          <w:color w:val="auto"/>
        </w:rPr>
        <w:t xml:space="preserve">1 </w:t>
      </w:r>
      <w:r w:rsidRPr="00256E18">
        <w:rPr>
          <w:rFonts w:cs="Times New Roman"/>
          <w:color w:val="auto"/>
        </w:rPr>
        <w:t xml:space="preserve">muszą zostać opisane w Protokole z prac KOP. </w:t>
      </w:r>
      <w:r w:rsidRPr="00256E18">
        <w:rPr>
          <w:rFonts w:cs="Times New Roman"/>
          <w:bCs/>
          <w:color w:val="auto"/>
        </w:rPr>
        <w:t xml:space="preserve"> </w:t>
      </w:r>
    </w:p>
    <w:p w14:paraId="52BAD738" w14:textId="4E557716" w:rsidR="00E97CF9" w:rsidRPr="00256E18" w:rsidRDefault="00E97CF9" w:rsidP="00645932">
      <w:pPr>
        <w:numPr>
          <w:ilvl w:val="0"/>
          <w:numId w:val="15"/>
        </w:numPr>
        <w:tabs>
          <w:tab w:val="left" w:pos="720"/>
        </w:tabs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Regulamin wchodzi w życie z dniem zatwierdzenia przez Zarząd Województwa Podlaskiego (w formie uchwały).</w:t>
      </w:r>
      <w:r w:rsidR="00D4230C" w:rsidRPr="00256E18">
        <w:rPr>
          <w:rFonts w:cs="Times New Roman"/>
          <w:color w:val="auto"/>
        </w:rPr>
        <w:t xml:space="preserve"> Regulamin </w:t>
      </w:r>
      <w:r w:rsidR="007906BF" w:rsidRPr="00256E18">
        <w:rPr>
          <w:rFonts w:cs="Times New Roman"/>
          <w:color w:val="auto"/>
        </w:rPr>
        <w:t xml:space="preserve">Prac </w:t>
      </w:r>
      <w:r w:rsidR="00D4230C" w:rsidRPr="00256E18">
        <w:rPr>
          <w:rFonts w:cs="Times New Roman"/>
          <w:color w:val="auto"/>
        </w:rPr>
        <w:t xml:space="preserve">KOP obowiązuje na moment ogłoszenia </w:t>
      </w:r>
      <w:r w:rsidR="00B1425C" w:rsidRPr="00256E18">
        <w:rPr>
          <w:rFonts w:cs="Times New Roman"/>
          <w:color w:val="auto"/>
        </w:rPr>
        <w:t xml:space="preserve">naboru </w:t>
      </w:r>
      <w:r w:rsidR="00D4230C" w:rsidRPr="00256E18">
        <w:rPr>
          <w:rFonts w:cs="Times New Roman"/>
          <w:color w:val="auto"/>
        </w:rPr>
        <w:t xml:space="preserve">przy czym dopuszcza się możliwość zastosowania aktualnej wersji Regulaminu </w:t>
      </w:r>
      <w:r w:rsidR="007906BF" w:rsidRPr="00256E18">
        <w:rPr>
          <w:rFonts w:cs="Times New Roman"/>
          <w:color w:val="auto"/>
        </w:rPr>
        <w:t xml:space="preserve">Prac </w:t>
      </w:r>
      <w:r w:rsidR="00D4230C" w:rsidRPr="00256E18">
        <w:rPr>
          <w:rFonts w:cs="Times New Roman"/>
          <w:color w:val="auto"/>
        </w:rPr>
        <w:t xml:space="preserve">KOP, o ile wprowadzone zmiany zostaną uznane za istotne z punktu widzenia danego </w:t>
      </w:r>
      <w:r w:rsidR="00FC2539" w:rsidRPr="00256E18">
        <w:rPr>
          <w:rFonts w:cs="Times New Roman"/>
          <w:color w:val="auto"/>
        </w:rPr>
        <w:t>naboru</w:t>
      </w:r>
      <w:r w:rsidR="00D4230C" w:rsidRPr="00256E18">
        <w:rPr>
          <w:rFonts w:cs="Times New Roman"/>
          <w:color w:val="auto"/>
        </w:rPr>
        <w:t>.</w:t>
      </w:r>
    </w:p>
    <w:p w14:paraId="670E5603" w14:textId="1ABEF91E" w:rsidR="00E97CF9" w:rsidRPr="00256E18" w:rsidRDefault="00E97CF9" w:rsidP="00645932">
      <w:pPr>
        <w:numPr>
          <w:ilvl w:val="0"/>
          <w:numId w:val="15"/>
        </w:numPr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 xml:space="preserve">Wzór deklaracji </w:t>
      </w:r>
      <w:r w:rsidR="007B216C" w:rsidRPr="00256E18">
        <w:rPr>
          <w:rFonts w:cs="Times New Roman"/>
          <w:color w:val="auto"/>
        </w:rPr>
        <w:t xml:space="preserve">zachowania </w:t>
      </w:r>
      <w:r w:rsidRPr="00256E18">
        <w:rPr>
          <w:rFonts w:cs="Times New Roman"/>
          <w:color w:val="auto"/>
        </w:rPr>
        <w:t xml:space="preserve">poufności stanowi załącznik nr </w:t>
      </w:r>
      <w:r w:rsidR="00663F45" w:rsidRPr="00256E18">
        <w:rPr>
          <w:rFonts w:cs="Times New Roman"/>
          <w:color w:val="auto"/>
        </w:rPr>
        <w:t>1.</w:t>
      </w:r>
    </w:p>
    <w:p w14:paraId="4FE111FB" w14:textId="5F19DF04" w:rsidR="00F458FA" w:rsidRPr="00256E18" w:rsidRDefault="00F458FA" w:rsidP="00645932">
      <w:pPr>
        <w:numPr>
          <w:ilvl w:val="0"/>
          <w:numId w:val="15"/>
        </w:numPr>
        <w:jc w:val="both"/>
        <w:rPr>
          <w:rFonts w:cs="Times New Roman"/>
          <w:color w:val="auto"/>
        </w:rPr>
      </w:pPr>
      <w:r w:rsidRPr="00256E18">
        <w:rPr>
          <w:rFonts w:cs="Times New Roman"/>
          <w:color w:val="auto"/>
        </w:rPr>
        <w:t>Wzór oświadczenia o bezstronności stanowi załącznik nr 2.</w:t>
      </w:r>
    </w:p>
    <w:p w14:paraId="74C1CBE6" w14:textId="76145086" w:rsidR="00931138" w:rsidRPr="00256E18" w:rsidRDefault="00110409" w:rsidP="00110409">
      <w:pPr>
        <w:ind w:left="360"/>
        <w:jc w:val="right"/>
        <w:rPr>
          <w:sz w:val="20"/>
          <w:szCs w:val="20"/>
        </w:rPr>
      </w:pPr>
      <w:r w:rsidRPr="00256E18">
        <w:rPr>
          <w:rFonts w:cs="Times New Roman"/>
          <w:color w:val="auto"/>
        </w:rPr>
        <w:br w:type="column"/>
      </w:r>
      <w:bookmarkStart w:id="21" w:name="_czesc:S_rozdzial:XXX_art:233_par:5_pkt:"/>
      <w:bookmarkEnd w:id="21"/>
      <w:r w:rsidR="00063087" w:rsidRPr="00256E18">
        <w:rPr>
          <w:noProof/>
        </w:rPr>
        <w:lastRenderedPageBreak/>
        <w:drawing>
          <wp:inline distT="0" distB="0" distL="0" distR="0" wp14:anchorId="627B17C7" wp14:editId="7FD9D370">
            <wp:extent cx="5760720" cy="80391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1138" w:rsidRPr="00256E18">
        <w:rPr>
          <w:rFonts w:cs="TimesNewRoman"/>
          <w:sz w:val="20"/>
          <w:szCs w:val="20"/>
        </w:rPr>
        <w:t xml:space="preserve">Załącznik nr </w:t>
      </w:r>
      <w:r w:rsidR="00663F45" w:rsidRPr="00256E18">
        <w:rPr>
          <w:rFonts w:cs="TimesNewRoman"/>
          <w:sz w:val="20"/>
          <w:szCs w:val="20"/>
        </w:rPr>
        <w:t>1</w:t>
      </w:r>
      <w:r w:rsidR="00931138" w:rsidRPr="00256E18">
        <w:rPr>
          <w:sz w:val="20"/>
          <w:szCs w:val="20"/>
        </w:rPr>
        <w:t xml:space="preserve"> do Regulaminu </w:t>
      </w:r>
    </w:p>
    <w:p w14:paraId="49B82AC5" w14:textId="2782E24B" w:rsidR="00931138" w:rsidRPr="00256E18" w:rsidRDefault="007906BF" w:rsidP="00110409">
      <w:pPr>
        <w:tabs>
          <w:tab w:val="left" w:pos="540"/>
        </w:tabs>
        <w:autoSpaceDE w:val="0"/>
        <w:ind w:firstLine="5670"/>
        <w:jc w:val="right"/>
        <w:rPr>
          <w:sz w:val="20"/>
          <w:szCs w:val="20"/>
        </w:rPr>
      </w:pPr>
      <w:r w:rsidRPr="00256E18">
        <w:rPr>
          <w:sz w:val="20"/>
          <w:szCs w:val="20"/>
        </w:rPr>
        <w:t xml:space="preserve">Prac </w:t>
      </w:r>
      <w:r w:rsidR="00931138" w:rsidRPr="00256E18">
        <w:rPr>
          <w:sz w:val="20"/>
          <w:szCs w:val="20"/>
        </w:rPr>
        <w:t>Komisji Oceny Projektów</w:t>
      </w:r>
    </w:p>
    <w:p w14:paraId="394D96EB" w14:textId="77777777" w:rsidR="00931138" w:rsidRPr="00256E18" w:rsidRDefault="00931138" w:rsidP="00931138">
      <w:pPr>
        <w:tabs>
          <w:tab w:val="left" w:pos="5040"/>
        </w:tabs>
        <w:spacing w:after="60"/>
        <w:rPr>
          <w:sz w:val="22"/>
          <w:szCs w:val="22"/>
        </w:rPr>
      </w:pPr>
    </w:p>
    <w:p w14:paraId="70A3768E" w14:textId="77777777" w:rsidR="00931138" w:rsidRPr="00256E18" w:rsidRDefault="00931138" w:rsidP="00931138">
      <w:pPr>
        <w:tabs>
          <w:tab w:val="left" w:pos="5040"/>
        </w:tabs>
        <w:spacing w:after="60"/>
        <w:rPr>
          <w:sz w:val="22"/>
          <w:szCs w:val="22"/>
        </w:rPr>
      </w:pPr>
    </w:p>
    <w:p w14:paraId="4A0826D6" w14:textId="677FC058" w:rsidR="00931138" w:rsidRPr="00256E18" w:rsidRDefault="00931138" w:rsidP="00931138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32"/>
          <w:szCs w:val="32"/>
          <w:vertAlign w:val="superscript"/>
        </w:rPr>
      </w:pPr>
      <w:r w:rsidRPr="00256E18">
        <w:rPr>
          <w:b/>
          <w:sz w:val="32"/>
          <w:szCs w:val="32"/>
        </w:rPr>
        <w:t xml:space="preserve">Deklaracja </w:t>
      </w:r>
      <w:r w:rsidR="002A6DF2" w:rsidRPr="00256E18">
        <w:rPr>
          <w:b/>
          <w:sz w:val="32"/>
          <w:szCs w:val="32"/>
        </w:rPr>
        <w:t xml:space="preserve">zachowania </w:t>
      </w:r>
      <w:r w:rsidRPr="00256E18">
        <w:rPr>
          <w:b/>
          <w:sz w:val="32"/>
          <w:szCs w:val="32"/>
        </w:rPr>
        <w:t>poufności</w:t>
      </w:r>
    </w:p>
    <w:p w14:paraId="35C6C652" w14:textId="77777777" w:rsidR="00931138" w:rsidRPr="00256E18" w:rsidRDefault="00931138" w:rsidP="00931138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256E18">
        <w:rPr>
          <w:sz w:val="22"/>
          <w:szCs w:val="22"/>
          <w:vertAlign w:val="superscript"/>
        </w:rPr>
        <w:tab/>
      </w:r>
    </w:p>
    <w:p w14:paraId="25B304D1" w14:textId="77777777" w:rsidR="00A840A8" w:rsidRPr="00256E18" w:rsidRDefault="00A840A8" w:rsidP="00B16982">
      <w:pPr>
        <w:pStyle w:val="Tekstpodstawowywcity2"/>
        <w:tabs>
          <w:tab w:val="num" w:pos="2340"/>
        </w:tabs>
        <w:spacing w:line="276" w:lineRule="auto"/>
        <w:ind w:left="0"/>
        <w:rPr>
          <w:rFonts w:eastAsia="Times New Roman" w:cs="Times New Roman"/>
          <w:noProof/>
          <w:color w:val="auto"/>
          <w:szCs w:val="20"/>
        </w:rPr>
      </w:pPr>
    </w:p>
    <w:p w14:paraId="5FCC9546" w14:textId="77777777" w:rsidR="00931138" w:rsidRPr="00256E18" w:rsidRDefault="00931138" w:rsidP="00931138">
      <w:pPr>
        <w:pStyle w:val="Tekstpodstawowy"/>
        <w:snapToGrid w:val="0"/>
        <w:ind w:left="284"/>
        <w:rPr>
          <w:rFonts w:ascii="Times New Roman" w:hAnsi="Times New Roman"/>
          <w:sz w:val="24"/>
          <w:szCs w:val="24"/>
        </w:rPr>
      </w:pPr>
      <w:r w:rsidRPr="00256E18">
        <w:rPr>
          <w:rFonts w:ascii="Times New Roman" w:hAnsi="Times New Roman"/>
          <w:sz w:val="24"/>
          <w:szCs w:val="24"/>
        </w:rPr>
        <w:t>Ja, niżej podpisany -a, niniejszym oświadczam, że:</w:t>
      </w:r>
    </w:p>
    <w:p w14:paraId="468785FB" w14:textId="7DA5AE70" w:rsidR="00931138" w:rsidRPr="00256E18" w:rsidRDefault="00931138" w:rsidP="00B16982">
      <w:pPr>
        <w:pStyle w:val="Tekstpodstawowy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256E18">
        <w:rPr>
          <w:rFonts w:ascii="Times New Roman" w:hAnsi="Times New Roman"/>
          <w:sz w:val="24"/>
          <w:szCs w:val="24"/>
        </w:rPr>
        <w:t xml:space="preserve">zgadzam się uczestniczyć w pracach Komisji Oceny Projektów dla </w:t>
      </w:r>
      <w:r w:rsidR="002A6DF2" w:rsidRPr="00256E18">
        <w:rPr>
          <w:rFonts w:ascii="Times New Roman" w:hAnsi="Times New Roman"/>
          <w:sz w:val="24"/>
          <w:szCs w:val="24"/>
        </w:rPr>
        <w:t>Priorytetu………………</w:t>
      </w:r>
      <w:r w:rsidRPr="00256E18">
        <w:rPr>
          <w:rFonts w:ascii="Times New Roman" w:hAnsi="Times New Roman"/>
          <w:sz w:val="24"/>
          <w:szCs w:val="24"/>
        </w:rPr>
        <w:t xml:space="preserve"> Działania………… numer </w:t>
      </w:r>
      <w:r w:rsidR="00806A4F" w:rsidRPr="00256E18">
        <w:rPr>
          <w:rFonts w:ascii="Times New Roman" w:hAnsi="Times New Roman"/>
          <w:sz w:val="24"/>
          <w:szCs w:val="24"/>
        </w:rPr>
        <w:t xml:space="preserve">naboru </w:t>
      </w:r>
      <w:r w:rsidRPr="00256E18">
        <w:rPr>
          <w:rFonts w:ascii="Times New Roman" w:hAnsi="Times New Roman"/>
          <w:sz w:val="24"/>
          <w:szCs w:val="24"/>
        </w:rPr>
        <w:t>………….</w:t>
      </w:r>
    </w:p>
    <w:p w14:paraId="582BC912" w14:textId="77777777" w:rsidR="003570A0" w:rsidRPr="00256E18" w:rsidRDefault="003570A0" w:rsidP="00507BB8">
      <w:pPr>
        <w:pStyle w:val="Tekstpodstawowywcity2"/>
        <w:spacing w:line="276" w:lineRule="auto"/>
        <w:ind w:left="360"/>
        <w:jc w:val="center"/>
        <w:rPr>
          <w:rFonts w:cs="Times New Roman"/>
          <w:b/>
        </w:rPr>
      </w:pPr>
      <w:r w:rsidRPr="00256E18">
        <w:rPr>
          <w:rFonts w:cs="Times New Roman"/>
          <w:b/>
        </w:rPr>
        <w:t>Oświadczam, że:</w:t>
      </w:r>
    </w:p>
    <w:p w14:paraId="22CD9E0B" w14:textId="63300C5E" w:rsidR="00416609" w:rsidRPr="00256E18" w:rsidRDefault="00931138" w:rsidP="00B16982">
      <w:pPr>
        <w:pStyle w:val="Akapitzlist"/>
        <w:widowControl/>
        <w:numPr>
          <w:ilvl w:val="0"/>
          <w:numId w:val="43"/>
        </w:numPr>
        <w:tabs>
          <w:tab w:val="left" w:pos="426"/>
        </w:tabs>
        <w:suppressAutoHyphens w:val="0"/>
        <w:autoSpaceDE w:val="0"/>
        <w:spacing w:after="120" w:line="276" w:lineRule="auto"/>
        <w:contextualSpacing/>
        <w:jc w:val="both"/>
      </w:pPr>
      <w:r w:rsidRPr="00256E18">
        <w:t xml:space="preserve">zapoznałem się z Regulaminem </w:t>
      </w:r>
      <w:r w:rsidR="007906BF" w:rsidRPr="00256E18">
        <w:t xml:space="preserve">Prac </w:t>
      </w:r>
      <w:r w:rsidRPr="00256E18">
        <w:t xml:space="preserve">Komisji Oceny Projektów oraz dokumentacją opublikowaną wraz z ogłoszeniem ww. </w:t>
      </w:r>
      <w:r w:rsidR="002A6DF2" w:rsidRPr="00256E18">
        <w:t xml:space="preserve">naborze </w:t>
      </w:r>
      <w:r w:rsidRPr="00256E18">
        <w:t xml:space="preserve">na stronach internetowych Instytucji Zarządzającej </w:t>
      </w:r>
      <w:proofErr w:type="spellStart"/>
      <w:r w:rsidR="002A6DF2" w:rsidRPr="00256E18">
        <w:t>FEdP</w:t>
      </w:r>
      <w:proofErr w:type="spellEnd"/>
      <w:r w:rsidR="002A6DF2" w:rsidRPr="00256E18">
        <w:t xml:space="preserve"> 2021-2027</w:t>
      </w:r>
      <w:r w:rsidRPr="00256E18">
        <w:t>,</w:t>
      </w:r>
    </w:p>
    <w:p w14:paraId="4534D20E" w14:textId="77777777" w:rsidR="00416609" w:rsidRPr="00256E18" w:rsidRDefault="00931138" w:rsidP="00B16982">
      <w:pPr>
        <w:pStyle w:val="Akapitzlist"/>
        <w:widowControl/>
        <w:numPr>
          <w:ilvl w:val="0"/>
          <w:numId w:val="43"/>
        </w:numPr>
        <w:tabs>
          <w:tab w:val="left" w:pos="426"/>
        </w:tabs>
        <w:suppressAutoHyphens w:val="0"/>
        <w:autoSpaceDE w:val="0"/>
        <w:spacing w:after="120" w:line="276" w:lineRule="auto"/>
        <w:contextualSpacing/>
        <w:jc w:val="both"/>
      </w:pPr>
      <w:r w:rsidRPr="00256E18">
        <w:t xml:space="preserve">będę wypełniać moje obowiązki w sposób uczciwy, rzetelny i sprawiedliwy, zgodnie </w:t>
      </w:r>
      <w:r w:rsidRPr="00256E18">
        <w:br/>
        <w:t>z posiadaną wiedzą,</w:t>
      </w:r>
    </w:p>
    <w:p w14:paraId="166B368F" w14:textId="77777777" w:rsidR="00416609" w:rsidRPr="00256E18" w:rsidRDefault="00931138" w:rsidP="00B16982">
      <w:pPr>
        <w:pStyle w:val="Akapitzlist"/>
        <w:widowControl/>
        <w:numPr>
          <w:ilvl w:val="0"/>
          <w:numId w:val="43"/>
        </w:numPr>
        <w:tabs>
          <w:tab w:val="left" w:pos="426"/>
        </w:tabs>
        <w:suppressAutoHyphens w:val="0"/>
        <w:autoSpaceDE w:val="0"/>
        <w:spacing w:after="120" w:line="276" w:lineRule="auto"/>
        <w:contextualSpacing/>
        <w:jc w:val="both"/>
      </w:pPr>
      <w:r w:rsidRPr="00256E18">
        <w:t xml:space="preserve">nie będę zatrzymywać kopii jakichkolwiek pisemnych lub </w:t>
      </w:r>
      <w:r w:rsidRPr="00256E18">
        <w:rPr>
          <w:bCs/>
        </w:rPr>
        <w:t>elektronicznych</w:t>
      </w:r>
      <w:r w:rsidRPr="00256E18">
        <w:t xml:space="preserve"> informacji związanych z </w:t>
      </w:r>
      <w:r w:rsidR="0018404A" w:rsidRPr="00256E18">
        <w:t xml:space="preserve">oceną projektów </w:t>
      </w:r>
      <w:r w:rsidRPr="00256E18">
        <w:t xml:space="preserve">przez KOP </w:t>
      </w:r>
      <w:r w:rsidR="0018404A" w:rsidRPr="00256E18">
        <w:t xml:space="preserve">na podstawie </w:t>
      </w:r>
      <w:r w:rsidRPr="00256E18">
        <w:t>wniosków o dofinansowanie,</w:t>
      </w:r>
    </w:p>
    <w:p w14:paraId="2A18CCC4" w14:textId="77777777" w:rsidR="00416609" w:rsidRPr="00256E18" w:rsidRDefault="00931138" w:rsidP="00B16982">
      <w:pPr>
        <w:pStyle w:val="Akapitzlist"/>
        <w:widowControl/>
        <w:numPr>
          <w:ilvl w:val="0"/>
          <w:numId w:val="43"/>
        </w:numPr>
        <w:tabs>
          <w:tab w:val="left" w:pos="426"/>
        </w:tabs>
        <w:suppressAutoHyphens w:val="0"/>
        <w:autoSpaceDE w:val="0"/>
        <w:spacing w:after="120" w:line="276" w:lineRule="auto"/>
        <w:contextualSpacing/>
        <w:jc w:val="both"/>
      </w:pPr>
      <w:r w:rsidRPr="00256E18">
        <w:t>zobowiązuję się do zachowania w tajemnicy i zaufaniu wszystkich informacji</w:t>
      </w:r>
      <w:r w:rsidRPr="00256E18">
        <w:br/>
        <w:t>i dokumentów ujawnionych mi lub wytworzonych przeze mnie lub przygotowanych przeze mnie w trakcie lub jako rezultat oceny i zgadzam się, że informacje te powinny być użyte tylko dla celów niniejszej oceny i nie mogą zostać ujawnione stronom trzecim,</w:t>
      </w:r>
    </w:p>
    <w:p w14:paraId="14743341" w14:textId="77777777" w:rsidR="00931138" w:rsidRPr="00256E18" w:rsidRDefault="00931138" w:rsidP="00B16982">
      <w:pPr>
        <w:pStyle w:val="Akapitzlist"/>
        <w:widowControl/>
        <w:numPr>
          <w:ilvl w:val="0"/>
          <w:numId w:val="43"/>
        </w:numPr>
        <w:tabs>
          <w:tab w:val="left" w:pos="426"/>
        </w:tabs>
        <w:suppressAutoHyphens w:val="0"/>
        <w:autoSpaceDE w:val="0"/>
        <w:spacing w:after="120" w:line="276" w:lineRule="auto"/>
        <w:contextualSpacing/>
        <w:jc w:val="both"/>
      </w:pPr>
      <w:r w:rsidRPr="00256E18">
        <w:t>nie zachodzi żadna z okoliczności powodujących wyłączenie mnie z udziału w</w:t>
      </w:r>
      <w:r w:rsidR="0004541B" w:rsidRPr="00256E18">
        <w:t xml:space="preserve"> pracach</w:t>
      </w:r>
      <w:r w:rsidR="001826E5" w:rsidRPr="00256E18">
        <w:t xml:space="preserve"> Komisji Oceny Projektów</w:t>
      </w:r>
      <w:r w:rsidRPr="00256E18">
        <w:t xml:space="preserve"> na po</w:t>
      </w:r>
      <w:r w:rsidR="003570A0" w:rsidRPr="00256E18">
        <w:t>d</w:t>
      </w:r>
      <w:r w:rsidRPr="00256E18">
        <w:t>stawie ustawy – Kodeks postępowania administracyjnego;</w:t>
      </w:r>
    </w:p>
    <w:p w14:paraId="48DEF2FE" w14:textId="77777777" w:rsidR="00931138" w:rsidRPr="00256E18" w:rsidRDefault="00931138" w:rsidP="00931138">
      <w:pPr>
        <w:pStyle w:val="Tekstpodstawowywcity2"/>
        <w:widowControl/>
        <w:tabs>
          <w:tab w:val="num" w:pos="2340"/>
        </w:tabs>
        <w:jc w:val="both"/>
      </w:pPr>
    </w:p>
    <w:p w14:paraId="2C1CE4D3" w14:textId="77777777" w:rsidR="00931138" w:rsidRPr="00256E18" w:rsidRDefault="00931138" w:rsidP="00931138">
      <w:pPr>
        <w:pStyle w:val="Akapitzlist"/>
        <w:rPr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1"/>
        <w:gridCol w:w="7031"/>
      </w:tblGrid>
      <w:tr w:rsidR="00931138" w:rsidRPr="00256E18" w14:paraId="4D70C0A9" w14:textId="77777777" w:rsidTr="002254A0">
        <w:tc>
          <w:tcPr>
            <w:tcW w:w="2050" w:type="dxa"/>
          </w:tcPr>
          <w:p w14:paraId="6B83315D" w14:textId="77777777" w:rsidR="00931138" w:rsidRPr="00256E18" w:rsidRDefault="00931138" w:rsidP="002254A0">
            <w:r w:rsidRPr="00256E18">
              <w:t>Imię i nazwisko</w:t>
            </w:r>
          </w:p>
          <w:p w14:paraId="2309BE43" w14:textId="77777777" w:rsidR="00931138" w:rsidRPr="00256E18" w:rsidRDefault="00931138" w:rsidP="002254A0"/>
        </w:tc>
        <w:tc>
          <w:tcPr>
            <w:tcW w:w="7162" w:type="dxa"/>
          </w:tcPr>
          <w:p w14:paraId="47D4E562" w14:textId="77777777" w:rsidR="00931138" w:rsidRPr="00256E18" w:rsidRDefault="00931138" w:rsidP="002254A0"/>
        </w:tc>
      </w:tr>
      <w:tr w:rsidR="00931138" w:rsidRPr="00256E18" w14:paraId="7925CFA6" w14:textId="77777777" w:rsidTr="002254A0">
        <w:tc>
          <w:tcPr>
            <w:tcW w:w="2050" w:type="dxa"/>
          </w:tcPr>
          <w:p w14:paraId="799BE7FC" w14:textId="77777777" w:rsidR="00931138" w:rsidRPr="00256E18" w:rsidRDefault="00931138" w:rsidP="002254A0">
            <w:r w:rsidRPr="00256E18">
              <w:t>Podpis</w:t>
            </w:r>
          </w:p>
          <w:p w14:paraId="6D1FB185" w14:textId="77777777" w:rsidR="00931138" w:rsidRPr="00256E18" w:rsidRDefault="00931138" w:rsidP="002254A0"/>
        </w:tc>
        <w:tc>
          <w:tcPr>
            <w:tcW w:w="7162" w:type="dxa"/>
          </w:tcPr>
          <w:p w14:paraId="73EA28A2" w14:textId="77777777" w:rsidR="00931138" w:rsidRPr="00256E18" w:rsidRDefault="00931138" w:rsidP="002254A0"/>
        </w:tc>
      </w:tr>
      <w:tr w:rsidR="00931138" w:rsidRPr="00256E18" w14:paraId="1DDA702D" w14:textId="77777777" w:rsidTr="002254A0">
        <w:tc>
          <w:tcPr>
            <w:tcW w:w="2050" w:type="dxa"/>
          </w:tcPr>
          <w:p w14:paraId="3A9C1CCC" w14:textId="77777777" w:rsidR="00931138" w:rsidRPr="00256E18" w:rsidRDefault="00931138" w:rsidP="002254A0">
            <w:r w:rsidRPr="00256E18">
              <w:t xml:space="preserve">Data </w:t>
            </w:r>
          </w:p>
          <w:p w14:paraId="1209A3F1" w14:textId="77777777" w:rsidR="00931138" w:rsidRPr="00256E18" w:rsidRDefault="00931138" w:rsidP="002254A0"/>
        </w:tc>
        <w:tc>
          <w:tcPr>
            <w:tcW w:w="7162" w:type="dxa"/>
          </w:tcPr>
          <w:p w14:paraId="16E30243" w14:textId="77777777" w:rsidR="00931138" w:rsidRPr="00256E18" w:rsidRDefault="00931138" w:rsidP="002254A0"/>
        </w:tc>
      </w:tr>
    </w:tbl>
    <w:p w14:paraId="7F629DB0" w14:textId="77777777" w:rsidR="00DD58DB" w:rsidRPr="00256E18" w:rsidRDefault="00DD58DB" w:rsidP="00B16982"/>
    <w:p w14:paraId="6F17E878" w14:textId="77777777" w:rsidR="00F458FA" w:rsidRPr="00256E18" w:rsidRDefault="00F458FA" w:rsidP="00B16982"/>
    <w:p w14:paraId="02326F1C" w14:textId="77777777" w:rsidR="00F458FA" w:rsidRPr="00256E18" w:rsidRDefault="00F458FA" w:rsidP="00B16982"/>
    <w:p w14:paraId="3657DD8F" w14:textId="77777777" w:rsidR="00F458FA" w:rsidRPr="00256E18" w:rsidRDefault="00F458FA" w:rsidP="00B16982"/>
    <w:p w14:paraId="4AA488F6" w14:textId="77777777" w:rsidR="00F458FA" w:rsidRPr="00256E18" w:rsidRDefault="00F458FA" w:rsidP="00B16982"/>
    <w:p w14:paraId="6C0421F9" w14:textId="77777777" w:rsidR="00F458FA" w:rsidRPr="00256E18" w:rsidRDefault="00F458FA" w:rsidP="00B16982"/>
    <w:p w14:paraId="1D46ABE4" w14:textId="4876CA37" w:rsidR="00F458FA" w:rsidRPr="00256E18" w:rsidRDefault="00F458FA" w:rsidP="00F458FA">
      <w:pPr>
        <w:jc w:val="center"/>
        <w:rPr>
          <w:rFonts w:cs="Times New Roman"/>
        </w:rPr>
      </w:pPr>
      <w:r w:rsidRPr="00256E18">
        <w:rPr>
          <w:noProof/>
        </w:rPr>
        <w:lastRenderedPageBreak/>
        <w:drawing>
          <wp:inline distT="0" distB="0" distL="0" distR="0" wp14:anchorId="10386A76" wp14:editId="0604C3D7">
            <wp:extent cx="5760720" cy="803910"/>
            <wp:effectExtent l="0" t="0" r="0" b="0"/>
            <wp:docPr id="710637700" name="Obraz 710637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BCB37" w14:textId="77777777" w:rsidR="00F458FA" w:rsidRPr="00256E18" w:rsidRDefault="00F458FA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  <w:r w:rsidRPr="00256E18">
        <w:rPr>
          <w:rFonts w:cs="Times New Roman"/>
          <w:sz w:val="20"/>
          <w:szCs w:val="20"/>
        </w:rPr>
        <w:t xml:space="preserve">Załącznik nr 2 do Regulaminu </w:t>
      </w:r>
    </w:p>
    <w:p w14:paraId="7C4FB014" w14:textId="458BA6B9" w:rsidR="00F458FA" w:rsidRPr="00256E18" w:rsidRDefault="00F458FA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  <w:r w:rsidRPr="00256E18">
        <w:rPr>
          <w:rFonts w:cs="Times New Roman"/>
          <w:sz w:val="20"/>
          <w:szCs w:val="20"/>
        </w:rPr>
        <w:t xml:space="preserve">         </w:t>
      </w:r>
      <w:r w:rsidRPr="00256E18">
        <w:rPr>
          <w:rFonts w:cs="Times New Roman"/>
          <w:sz w:val="20"/>
          <w:szCs w:val="20"/>
        </w:rPr>
        <w:tab/>
      </w:r>
      <w:r w:rsidR="007906BF" w:rsidRPr="00256E18">
        <w:rPr>
          <w:rFonts w:cs="Times New Roman"/>
          <w:sz w:val="20"/>
          <w:szCs w:val="20"/>
        </w:rPr>
        <w:t>P</w:t>
      </w:r>
      <w:r w:rsidRPr="00256E18">
        <w:rPr>
          <w:rFonts w:cs="Times New Roman"/>
          <w:sz w:val="20"/>
          <w:szCs w:val="20"/>
        </w:rPr>
        <w:t>rac Komisji Oceny Projektów</w:t>
      </w:r>
    </w:p>
    <w:p w14:paraId="1822EAD3" w14:textId="77777777" w:rsidR="00F458FA" w:rsidRPr="00256E18" w:rsidRDefault="00F458FA" w:rsidP="00F458FA">
      <w:pPr>
        <w:tabs>
          <w:tab w:val="left" w:pos="5040"/>
        </w:tabs>
        <w:spacing w:after="60"/>
        <w:rPr>
          <w:rFonts w:cs="Times New Roman"/>
          <w:sz w:val="14"/>
          <w:szCs w:val="14"/>
        </w:rPr>
      </w:pPr>
    </w:p>
    <w:p w14:paraId="618B64BE" w14:textId="77777777" w:rsidR="00F458FA" w:rsidRPr="00256E18" w:rsidRDefault="00F458FA" w:rsidP="00F458FA">
      <w:pPr>
        <w:tabs>
          <w:tab w:val="left" w:pos="0"/>
        </w:tabs>
        <w:autoSpaceDE w:val="0"/>
        <w:spacing w:after="200" w:line="276" w:lineRule="auto"/>
        <w:jc w:val="center"/>
        <w:rPr>
          <w:rFonts w:eastAsia="Times New Roman" w:cs="Times New Roman"/>
          <w:b/>
          <w:lang w:eastAsia="pl-PL"/>
        </w:rPr>
      </w:pPr>
      <w:r w:rsidRPr="00256E18">
        <w:rPr>
          <w:rFonts w:eastAsia="Times New Roman" w:cs="Times New Roman"/>
          <w:b/>
          <w:lang w:eastAsia="pl-PL"/>
        </w:rPr>
        <w:t>OŚWIADCZENIE O BEZSTRONNOŚCI</w:t>
      </w:r>
    </w:p>
    <w:p w14:paraId="3BA4A643" w14:textId="77777777" w:rsidR="00F458FA" w:rsidRPr="00256E18" w:rsidRDefault="00F458FA" w:rsidP="00F458FA">
      <w:pPr>
        <w:tabs>
          <w:tab w:val="left" w:pos="0"/>
        </w:tabs>
        <w:autoSpaceDE w:val="0"/>
        <w:spacing w:after="200" w:line="276" w:lineRule="auto"/>
        <w:jc w:val="center"/>
        <w:rPr>
          <w:rFonts w:cs="Times New Roman"/>
        </w:rPr>
      </w:pPr>
      <w:r w:rsidRPr="00256E18">
        <w:rPr>
          <w:rFonts w:eastAsia="Times New Roman" w:cs="Times New Roman"/>
          <w:b/>
          <w:lang w:eastAsia="pl-PL"/>
        </w:rPr>
        <w:t>wykorzystywane na etapie oceny</w:t>
      </w:r>
      <w:r w:rsidRPr="00256E18">
        <w:rPr>
          <w:rFonts w:eastAsia="Times New Roman" w:cs="Times New Roman"/>
          <w:b/>
          <w:i/>
          <w:iCs/>
          <w:lang w:eastAsia="pl-PL"/>
        </w:rPr>
        <w:t xml:space="preserve"> </w:t>
      </w:r>
      <w:r w:rsidRPr="00256E18">
        <w:rPr>
          <w:rFonts w:eastAsia="Times New Roman" w:cs="Times New Roman"/>
          <w:b/>
          <w:lang w:eastAsia="pl-PL"/>
        </w:rPr>
        <w:t>projektów -</w:t>
      </w:r>
      <w:r w:rsidRPr="00256E18">
        <w:rPr>
          <w:rFonts w:eastAsia="Times New Roman" w:cs="Times New Roman"/>
          <w:b/>
          <w:i/>
          <w:iCs/>
          <w:lang w:eastAsia="pl-PL"/>
        </w:rPr>
        <w:t xml:space="preserve"> Pracownik IZ </w:t>
      </w:r>
      <w:proofErr w:type="spellStart"/>
      <w:r w:rsidRPr="00256E18">
        <w:rPr>
          <w:rFonts w:eastAsia="Times New Roman" w:cs="Times New Roman"/>
          <w:b/>
          <w:i/>
          <w:iCs/>
          <w:lang w:eastAsia="pl-PL"/>
        </w:rPr>
        <w:t>FEdP</w:t>
      </w:r>
      <w:proofErr w:type="spellEnd"/>
    </w:p>
    <w:p w14:paraId="16FC6A45" w14:textId="77777777" w:rsidR="00F458FA" w:rsidRPr="00256E18" w:rsidRDefault="00F458FA" w:rsidP="00F458FA">
      <w:pPr>
        <w:autoSpaceDE w:val="0"/>
        <w:spacing w:after="200" w:line="276" w:lineRule="auto"/>
        <w:rPr>
          <w:rFonts w:eastAsia="Times New Roman" w:cs="Times New Roman"/>
          <w:i/>
          <w:iCs/>
          <w:lang w:eastAsia="pl-PL"/>
        </w:rPr>
      </w:pPr>
      <w:r w:rsidRPr="00256E18">
        <w:rPr>
          <w:rFonts w:eastAsia="Times New Roman" w:cs="Times New Roman"/>
          <w:i/>
          <w:iCs/>
          <w:smallCaps/>
          <w:lang w:eastAsia="pl-PL"/>
        </w:rPr>
        <w:t xml:space="preserve">IMIĘ I NAZWISKO PRACOWNIKA IZ </w:t>
      </w:r>
      <w:proofErr w:type="spellStart"/>
      <w:r w:rsidRPr="00256E18">
        <w:rPr>
          <w:rFonts w:eastAsia="Times New Roman" w:cs="Times New Roman"/>
          <w:i/>
          <w:iCs/>
          <w:smallCaps/>
          <w:lang w:eastAsia="pl-PL"/>
        </w:rPr>
        <w:t>FE</w:t>
      </w:r>
      <w:r w:rsidRPr="00256E18">
        <w:rPr>
          <w:rFonts w:eastAsia="Times New Roman" w:cs="Times New Roman"/>
          <w:i/>
          <w:iCs/>
          <w:lang w:eastAsia="pl-PL"/>
        </w:rPr>
        <w:t>d</w:t>
      </w:r>
      <w:r w:rsidRPr="00256E18">
        <w:rPr>
          <w:rFonts w:eastAsia="Times New Roman" w:cs="Times New Roman"/>
          <w:i/>
          <w:iCs/>
          <w:smallCaps/>
          <w:lang w:eastAsia="pl-PL"/>
        </w:rPr>
        <w:t>P</w:t>
      </w:r>
      <w:proofErr w:type="spellEnd"/>
      <w:r w:rsidRPr="00256E18">
        <w:rPr>
          <w:rFonts w:eastAsia="Times New Roman" w:cs="Times New Roman"/>
          <w:i/>
          <w:iCs/>
          <w:lang w:eastAsia="pl-PL"/>
        </w:rPr>
        <w:t>: _____________________</w:t>
      </w:r>
    </w:p>
    <w:p w14:paraId="38148D56" w14:textId="07699787" w:rsidR="00E44693" w:rsidRPr="00256E18" w:rsidRDefault="00E44693" w:rsidP="00E44693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i/>
          <w:iCs/>
          <w:smallCaps/>
          <w:lang w:eastAsia="pl-PL"/>
        </w:rPr>
      </w:pPr>
      <w:r w:rsidRPr="00256E18">
        <w:rPr>
          <w:rFonts w:eastAsia="Times New Roman" w:cs="Times New Roman"/>
          <w:i/>
          <w:iCs/>
          <w:smallCaps/>
          <w:lang w:eastAsia="pl-PL"/>
        </w:rPr>
        <w:t>DATA URODZENIA: ___________________</w:t>
      </w:r>
    </w:p>
    <w:p w14:paraId="6C85A44B" w14:textId="77777777" w:rsidR="00F458FA" w:rsidRPr="00256E18" w:rsidRDefault="00F458FA" w:rsidP="00F458FA">
      <w:pPr>
        <w:tabs>
          <w:tab w:val="left" w:pos="-180"/>
        </w:tabs>
        <w:autoSpaceDE w:val="0"/>
        <w:spacing w:after="120" w:line="276" w:lineRule="auto"/>
        <w:rPr>
          <w:rFonts w:cs="Times New Roman"/>
        </w:rPr>
      </w:pPr>
      <w:r w:rsidRPr="00256E18">
        <w:rPr>
          <w:rFonts w:eastAsia="Times New Roman" w:cs="Times New Roman"/>
          <w:i/>
          <w:iCs/>
          <w:lang w:eastAsia="pl-PL"/>
        </w:rPr>
        <w:t xml:space="preserve">STANOWISKO w IZ </w:t>
      </w:r>
      <w:proofErr w:type="spellStart"/>
      <w:r w:rsidRPr="00256E18">
        <w:rPr>
          <w:rFonts w:eastAsia="Times New Roman" w:cs="Times New Roman"/>
          <w:i/>
          <w:iCs/>
          <w:lang w:eastAsia="pl-PL"/>
        </w:rPr>
        <w:t>FEdP</w:t>
      </w:r>
      <w:proofErr w:type="spellEnd"/>
      <w:r w:rsidRPr="00256E18">
        <w:rPr>
          <w:rFonts w:eastAsia="Times New Roman" w:cs="Times New Roman"/>
          <w:i/>
          <w:iCs/>
          <w:lang w:eastAsia="pl-PL"/>
        </w:rPr>
        <w:t>, W KTÓREJ ZATRUDNIONY JEST PRACOWNIK</w:t>
      </w:r>
      <w:r w:rsidRPr="00256E18">
        <w:rPr>
          <w:rFonts w:eastAsia="Times New Roman" w:cs="Times New Roman"/>
          <w:i/>
          <w:iCs/>
          <w:vertAlign w:val="superscript"/>
          <w:lang w:eastAsia="pl-PL"/>
        </w:rPr>
        <w:footnoteReference w:id="2"/>
      </w:r>
      <w:r w:rsidRPr="00256E18">
        <w:rPr>
          <w:rFonts w:eastAsia="Times New Roman" w:cs="Times New Roman"/>
          <w:i/>
          <w:iCs/>
          <w:smallCaps/>
          <w:lang w:eastAsia="pl-PL"/>
        </w:rPr>
        <w:t>:__________________________</w:t>
      </w:r>
    </w:p>
    <w:p w14:paraId="5DFCB92C" w14:textId="77777777" w:rsidR="00F458FA" w:rsidRPr="00B55EF4" w:rsidRDefault="00F458FA" w:rsidP="00875093">
      <w:pPr>
        <w:pStyle w:val="Bezodstpw"/>
        <w:rPr>
          <w:sz w:val="10"/>
          <w:szCs w:val="6"/>
          <w:lang w:val="pl-PL" w:eastAsia="pl-PL"/>
        </w:rPr>
      </w:pPr>
    </w:p>
    <w:p w14:paraId="4358A46D" w14:textId="77777777" w:rsidR="00F458FA" w:rsidRPr="00256E18" w:rsidRDefault="00F458FA" w:rsidP="00F458FA">
      <w:pPr>
        <w:tabs>
          <w:tab w:val="left" w:pos="-180"/>
        </w:tabs>
        <w:autoSpaceDE w:val="0"/>
        <w:spacing w:after="120" w:line="276" w:lineRule="auto"/>
        <w:rPr>
          <w:rFonts w:eastAsia="Times New Roman" w:cs="Times New Roman"/>
          <w:i/>
          <w:iCs/>
          <w:smallCaps/>
          <w:lang w:eastAsia="pl-PL"/>
        </w:rPr>
      </w:pPr>
      <w:r w:rsidRPr="00256E18">
        <w:rPr>
          <w:rFonts w:eastAsia="Times New Roman" w:cs="Times New Roman"/>
          <w:i/>
          <w:iCs/>
          <w:smallCaps/>
          <w:lang w:eastAsia="pl-PL"/>
        </w:rPr>
        <w:t>NUMER NABORU:___________________________</w:t>
      </w:r>
    </w:p>
    <w:p w14:paraId="37F9199B" w14:textId="77777777" w:rsidR="00875093" w:rsidRPr="00256E18" w:rsidRDefault="00875093" w:rsidP="00F458FA">
      <w:pPr>
        <w:spacing w:before="240" w:line="276" w:lineRule="auto"/>
        <w:jc w:val="both"/>
        <w:rPr>
          <w:rFonts w:eastAsia="Times New Roman" w:cs="Times New Roman"/>
          <w:sz w:val="10"/>
          <w:szCs w:val="10"/>
          <w:lang w:eastAsia="pl-PL"/>
        </w:rPr>
      </w:pPr>
    </w:p>
    <w:p w14:paraId="7739130A" w14:textId="77777777" w:rsidR="00F458FA" w:rsidRPr="00256E18" w:rsidRDefault="00F458FA" w:rsidP="00875093">
      <w:pPr>
        <w:spacing w:after="20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 xml:space="preserve">Oświadczenie odnosi się do relacji pracownika IZ </w:t>
      </w:r>
      <w:proofErr w:type="spellStart"/>
      <w:r w:rsidRPr="00256E18">
        <w:rPr>
          <w:rFonts w:eastAsia="Times New Roman" w:cs="Times New Roman"/>
          <w:lang w:eastAsia="pl-PL"/>
        </w:rPr>
        <w:t>FEdP</w:t>
      </w:r>
      <w:proofErr w:type="spellEnd"/>
      <w:r w:rsidRPr="00256E18">
        <w:rPr>
          <w:rFonts w:eastAsia="Times New Roman" w:cs="Times New Roman"/>
          <w:lang w:eastAsia="pl-PL"/>
        </w:rPr>
        <w:t xml:space="preserve"> ze wszystkimi wnioskodawcami/ partnerami biorącymi udział w ww. naborze. </w:t>
      </w:r>
    </w:p>
    <w:p w14:paraId="639C4F3B" w14:textId="77777777" w:rsidR="00F458FA" w:rsidRPr="00256E18" w:rsidRDefault="00F458FA" w:rsidP="00875093">
      <w:pPr>
        <w:spacing w:before="24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Niniejszym oświadczam, że:</w:t>
      </w:r>
    </w:p>
    <w:p w14:paraId="7E987A26" w14:textId="77777777" w:rsidR="00F458FA" w:rsidRPr="00256E18" w:rsidRDefault="00F458FA" w:rsidP="00875093">
      <w:pPr>
        <w:numPr>
          <w:ilvl w:val="0"/>
          <w:numId w:val="62"/>
        </w:numPr>
        <w:autoSpaceDN w:val="0"/>
        <w:ind w:left="294" w:hanging="294"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Nie brałem/łam udziału w przygotowaniu któregokolwiek wniosku o dofinansowanie złożonego w ramach niniejszego naboru.</w:t>
      </w:r>
    </w:p>
    <w:p w14:paraId="3A92FD57" w14:textId="3FD9EAC9" w:rsidR="00F458FA" w:rsidRPr="00256E18" w:rsidRDefault="00F458FA" w:rsidP="00875093">
      <w:pPr>
        <w:numPr>
          <w:ilvl w:val="0"/>
          <w:numId w:val="62"/>
        </w:numPr>
        <w:autoSpaceDN w:val="0"/>
        <w:ind w:left="284" w:hanging="284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 xml:space="preserve">Oświadczam, że nie zachodzi żadna z okoliczności, o których mowa w art. 24 § 1 i 2 ustawy z dnia 14 czerwca 1960 r. - Kodeks postępowania administracyjnego, powodujących wyłączenie mnie z udziału w wyborze projektów w tym, że: </w:t>
      </w:r>
    </w:p>
    <w:p w14:paraId="340DBE0F" w14:textId="77777777" w:rsidR="00F458FA" w:rsidRPr="00256E18" w:rsidRDefault="00F458FA" w:rsidP="00875093">
      <w:pPr>
        <w:numPr>
          <w:ilvl w:val="0"/>
          <w:numId w:val="63"/>
        </w:numPr>
        <w:autoSpaceDN w:val="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nie jestem wnioskodawcą/partnerem ani nie pozostaję i nie pozostawałem/-</w:t>
      </w:r>
      <w:proofErr w:type="spellStart"/>
      <w:r w:rsidRPr="00256E18">
        <w:rPr>
          <w:rFonts w:eastAsia="Times New Roman" w:cs="Times New Roman"/>
          <w:lang w:eastAsia="pl-PL"/>
        </w:rPr>
        <w:t>am</w:t>
      </w:r>
      <w:proofErr w:type="spellEnd"/>
      <w:r w:rsidRPr="00256E18">
        <w:rPr>
          <w:rFonts w:eastAsia="Times New Roman" w:cs="Times New Roman"/>
          <w:lang w:eastAsia="pl-PL"/>
        </w:rPr>
        <w:t xml:space="preserve"> w okresie jednego roku przed dniem złożenia oświadczenia z wnioskodawcą/partnerem/-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w takim stosunku prawnym lub faktycznym, że wynik oceny może mieć wpływ na moje prawa i obowiązki; </w:t>
      </w:r>
    </w:p>
    <w:p w14:paraId="0E411BEB" w14:textId="77777777" w:rsidR="00F458FA" w:rsidRPr="00256E18" w:rsidRDefault="00F458FA" w:rsidP="00875093">
      <w:pPr>
        <w:numPr>
          <w:ilvl w:val="0"/>
          <w:numId w:val="63"/>
        </w:numPr>
        <w:autoSpaceDN w:val="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nie pozostaję w związku małżeńskim, w stosunku pokrewieństwa lub powinowactwa do drugiego stopnia z wnioskodawcą/partnerem/-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lub członkami organów zarządzających lub organów nadzorczych wnioskodawców/partnerów;</w:t>
      </w:r>
    </w:p>
    <w:p w14:paraId="72D8D15F" w14:textId="77777777" w:rsidR="00F458FA" w:rsidRPr="00256E18" w:rsidRDefault="00F458FA" w:rsidP="00875093">
      <w:pPr>
        <w:numPr>
          <w:ilvl w:val="0"/>
          <w:numId w:val="63"/>
        </w:numPr>
        <w:autoSpaceDN w:val="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nie jestem związany/-a z wnioskodawcą/partnerem/-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z tytułu przysposobienia, kurateli lub opieki; </w:t>
      </w:r>
    </w:p>
    <w:p w14:paraId="02E522E6" w14:textId="77777777" w:rsidR="00F458FA" w:rsidRPr="00256E18" w:rsidRDefault="00F458FA" w:rsidP="00875093">
      <w:pPr>
        <w:numPr>
          <w:ilvl w:val="0"/>
          <w:numId w:val="63"/>
        </w:numPr>
        <w:autoSpaceDN w:val="0"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 xml:space="preserve">nie jestem i w okresie roku </w:t>
      </w:r>
      <w:r w:rsidRPr="00256E18">
        <w:rPr>
          <w:rFonts w:cs="Times New Roman"/>
        </w:rPr>
        <w:t xml:space="preserve">poprzedzającego dzień złożenia oświadczenia nie byłem/łam  </w:t>
      </w:r>
      <w:r w:rsidRPr="00256E18">
        <w:rPr>
          <w:rFonts w:eastAsia="Times New Roman" w:cs="Times New Roman"/>
          <w:lang w:eastAsia="pl-PL"/>
        </w:rPr>
        <w:t>przedstawicielem wnioskodawcy/partnera/-ów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2B788EEC" w14:textId="26110474" w:rsidR="00F458FA" w:rsidRPr="00256E18" w:rsidRDefault="00F458FA" w:rsidP="00875093">
      <w:pPr>
        <w:numPr>
          <w:ilvl w:val="0"/>
          <w:numId w:val="63"/>
        </w:numPr>
        <w:autoSpaceDN w:val="0"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nie pozostaję i w okresie roku poprzedzającego dzień złożenia oświadczenia nie byłem/łam z wnioskodawcą/partnerem/-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w stosunku bezpośredniej podrzędności służbowej</w:t>
      </w:r>
      <w:r w:rsidR="0037202C" w:rsidRPr="00256E18">
        <w:rPr>
          <w:rFonts w:eastAsia="Times New Roman" w:cs="Times New Roman"/>
          <w:vertAlign w:val="superscript"/>
          <w:lang w:eastAsia="pl-PL"/>
        </w:rPr>
        <w:footnoteReference w:id="3"/>
      </w:r>
      <w:r w:rsidRPr="00256E18">
        <w:rPr>
          <w:rFonts w:eastAsia="Times New Roman" w:cs="Times New Roman"/>
          <w:lang w:eastAsia="pl-PL"/>
        </w:rPr>
        <w:t>.</w:t>
      </w:r>
    </w:p>
    <w:p w14:paraId="4B0FC482" w14:textId="77777777" w:rsidR="00F458FA" w:rsidRPr="00256E18" w:rsidRDefault="00F458FA" w:rsidP="00875093">
      <w:pPr>
        <w:ind w:left="720"/>
        <w:jc w:val="both"/>
        <w:rPr>
          <w:rFonts w:eastAsia="Times New Roman" w:cs="Times New Roman"/>
          <w:lang w:eastAsia="pl-PL"/>
        </w:rPr>
      </w:pPr>
    </w:p>
    <w:p w14:paraId="36F298BA" w14:textId="77777777" w:rsidR="00F458FA" w:rsidRPr="00B55EF4" w:rsidRDefault="00F458FA" w:rsidP="00875093">
      <w:pPr>
        <w:pStyle w:val="Bezodstpw"/>
        <w:ind w:left="284"/>
        <w:rPr>
          <w:lang w:val="pl-PL" w:eastAsia="pl-PL"/>
        </w:rPr>
      </w:pPr>
      <w:r w:rsidRPr="00B55EF4">
        <w:rPr>
          <w:lang w:val="pl-PL" w:eastAsia="pl-PL"/>
        </w:rPr>
        <w:lastRenderedPageBreak/>
        <w:t xml:space="preserve">Jestem świadomy/-a, że przesłanki wymienione w lit. b-d powyżej dotyczą także sytuacji, gdy ustało małżeństwo, kuratela, przysposobienie lub opieka. </w:t>
      </w:r>
    </w:p>
    <w:p w14:paraId="13D9E7D2" w14:textId="77777777" w:rsidR="00F458FA" w:rsidRPr="00256E18" w:rsidRDefault="00F458FA" w:rsidP="00875093">
      <w:pPr>
        <w:numPr>
          <w:ilvl w:val="0"/>
          <w:numId w:val="62"/>
        </w:numPr>
        <w:autoSpaceDN w:val="0"/>
        <w:ind w:left="284" w:hanging="284"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Według mojej wiedzy w stosunku do Wnioskodawców i partnerów nie zachodzi konflikt interesu, o którym mowa w art. 61 rozporządzenia finansowego</w:t>
      </w:r>
      <w:r w:rsidRPr="00256E18">
        <w:rPr>
          <w:rFonts w:eastAsia="Times New Roman" w:cs="Times New Roman"/>
          <w:vertAlign w:val="superscript"/>
          <w:lang w:eastAsia="pl-PL"/>
        </w:rPr>
        <w:footnoteReference w:id="4"/>
      </w:r>
      <w:r w:rsidRPr="00256E18">
        <w:rPr>
          <w:rFonts w:eastAsia="Times New Roman" w:cs="Times New Roman"/>
          <w:lang w:eastAsia="pl-PL"/>
        </w:rPr>
        <w:t xml:space="preserve">, tj. bezstronne i obiektywnie wypełniane przeze mnie obowiązków związanych z wdrażaniem </w:t>
      </w:r>
      <w:proofErr w:type="spellStart"/>
      <w:r w:rsidRPr="00256E18">
        <w:rPr>
          <w:rFonts w:eastAsia="Times New Roman" w:cs="Times New Roman"/>
          <w:lang w:eastAsia="pl-PL"/>
        </w:rPr>
        <w:t>FEdP</w:t>
      </w:r>
      <w:proofErr w:type="spellEnd"/>
      <w:r w:rsidRPr="00256E18">
        <w:rPr>
          <w:rFonts w:eastAsia="Times New Roman" w:cs="Times New Roman"/>
          <w:lang w:eastAsia="pl-PL"/>
        </w:rPr>
        <w:t xml:space="preserve"> 2021-2027 nie jest zagrożone z uwagi na względy rodzinne, emocjonalne, sympatie polityczne lub związki z jakimkolwiek krajem, interes gospodarczy lub jakiekolwiek inne bezpośrednie lub pośrednie interesy osobiste. </w:t>
      </w:r>
    </w:p>
    <w:p w14:paraId="299F2B5F" w14:textId="77777777" w:rsidR="00F458FA" w:rsidRPr="00256E18" w:rsidRDefault="00F458FA" w:rsidP="00054FB0">
      <w:pPr>
        <w:numPr>
          <w:ilvl w:val="0"/>
          <w:numId w:val="62"/>
        </w:numPr>
        <w:autoSpaceDN w:val="0"/>
        <w:ind w:left="284" w:hanging="27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Zobowiązuję się podjąć odpowiednie środki, aby zapobiec powstaniu konfliktu interesów, o którym mowa w pkt 3 w ramach funkcji wchodzących w zakres mojej odpowiedzialności.</w:t>
      </w:r>
    </w:p>
    <w:p w14:paraId="5A4FAB4F" w14:textId="77777777" w:rsidR="00F458FA" w:rsidRPr="00256E18" w:rsidRDefault="00F458FA" w:rsidP="00054FB0">
      <w:pPr>
        <w:numPr>
          <w:ilvl w:val="0"/>
          <w:numId w:val="62"/>
        </w:numPr>
        <w:autoSpaceDN w:val="0"/>
        <w:ind w:left="284" w:hanging="284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W przypadku powzięcia informacji o istnieniu jakiejkolwiek okoliczności mogącej budzić uzasadnione wątpliwości, co do mojej bezstronności w odniesieniu do ocenianych wniosków o dofinansowanie, zobowiązuję się do niezwłocznego jej pisemnego zgłoszenia Przewodniczącemu Komisji Oceny Projektów/przełożonemu oraz wyłączenia się z dalszego uczestnictwa w procesie oceny.</w:t>
      </w:r>
    </w:p>
    <w:p w14:paraId="3D6BE0B3" w14:textId="77777777" w:rsidR="00F458FA" w:rsidRPr="00256E18" w:rsidRDefault="00F458FA" w:rsidP="00F458FA">
      <w:pPr>
        <w:spacing w:before="360" w:line="276" w:lineRule="auto"/>
        <w:contextualSpacing/>
        <w:rPr>
          <w:rFonts w:eastAsia="Times New Roman" w:cs="Times New Roman"/>
          <w:b/>
          <w:bCs/>
          <w:color w:val="FF0000"/>
          <w:lang w:eastAsia="pl-PL"/>
        </w:rPr>
      </w:pPr>
    </w:p>
    <w:p w14:paraId="6E97F530" w14:textId="45BC24ED" w:rsidR="00F458FA" w:rsidRPr="00256E18" w:rsidRDefault="00F458FA" w:rsidP="00F458FA">
      <w:pPr>
        <w:pStyle w:val="Nagwek1"/>
        <w:shd w:val="clear" w:color="auto" w:fill="FFFFFF"/>
        <w:spacing w:after="330"/>
        <w:rPr>
          <w:rFonts w:ascii="Times New Roman" w:eastAsia="Times New Roman" w:hAnsi="Times New Roman"/>
          <w:color w:val="auto"/>
          <w:lang w:eastAsia="pl-PL"/>
        </w:rPr>
      </w:pPr>
      <w:r w:rsidRPr="00256E18">
        <w:rPr>
          <w:rFonts w:ascii="Times New Roman" w:eastAsia="Times New Roman" w:hAnsi="Times New Roman"/>
          <w:color w:val="auto"/>
          <w:lang w:eastAsia="pl-PL"/>
        </w:rPr>
        <w:t xml:space="preserve">Niniejsze oświadczenie o bezstronności składane jest przez pracownika IZ </w:t>
      </w:r>
      <w:proofErr w:type="spellStart"/>
      <w:r w:rsidRPr="00256E18">
        <w:rPr>
          <w:rFonts w:ascii="Times New Roman" w:eastAsia="Times New Roman" w:hAnsi="Times New Roman"/>
          <w:color w:val="auto"/>
          <w:lang w:eastAsia="pl-PL"/>
        </w:rPr>
        <w:t>FEdP</w:t>
      </w:r>
      <w:proofErr w:type="spellEnd"/>
      <w:r w:rsidRPr="00256E18">
        <w:rPr>
          <w:rFonts w:ascii="Times New Roman" w:eastAsia="Times New Roman" w:hAnsi="Times New Roman"/>
          <w:color w:val="auto"/>
          <w:lang w:eastAsia="pl-PL"/>
        </w:rPr>
        <w:t xml:space="preserve"> na podstawie art. 22</w:t>
      </w:r>
      <w:r w:rsidRPr="00256E18">
        <w:rPr>
          <w:rFonts w:ascii="Times New Roman" w:eastAsia="Times New Roman" w:hAnsi="Times New Roman"/>
          <w:color w:val="auto"/>
          <w:vertAlign w:val="superscript"/>
          <w:lang w:eastAsia="pl-PL"/>
        </w:rPr>
        <w:t xml:space="preserve">1 </w:t>
      </w:r>
      <w:r w:rsidRPr="00256E18">
        <w:rPr>
          <w:rFonts w:ascii="Times New Roman" w:eastAsia="Times New Roman" w:hAnsi="Times New Roman"/>
          <w:color w:val="auto"/>
          <w:lang w:eastAsia="pl-PL"/>
        </w:rPr>
        <w:t>§ 4 ustawy Kodeks Pracy z dnia 26 czerwca 1974 r. w związku z art. 61 rozporządzenia finansowego</w:t>
      </w:r>
      <w:r w:rsidR="00E44693" w:rsidRPr="00256E18">
        <w:rPr>
          <w:rStyle w:val="Odwoanieprzypisudolnego"/>
          <w:rFonts w:ascii="Times New Roman" w:eastAsia="Times New Roman" w:hAnsi="Times New Roman"/>
          <w:color w:val="auto"/>
        </w:rPr>
        <w:footnoteReference w:id="5"/>
      </w:r>
      <w:r w:rsidRPr="00256E18">
        <w:rPr>
          <w:rFonts w:ascii="Times New Roman" w:eastAsia="Times New Roman" w:hAnsi="Times New Roman"/>
          <w:color w:val="auto"/>
          <w:lang w:eastAsia="pl-PL"/>
        </w:rPr>
        <w:t xml:space="preserve"> oraz </w:t>
      </w:r>
      <w:r w:rsidRPr="00256E18">
        <w:rPr>
          <w:rFonts w:ascii="Times New Roman" w:eastAsia="Times New Roman" w:hAnsi="Times New Roman"/>
          <w:i/>
          <w:iCs/>
          <w:color w:val="auto"/>
          <w:lang w:eastAsia="pl-PL"/>
        </w:rPr>
        <w:t>Wytycznych dotyczących unikania konfliktów interesów i zarządzania takimi konfliktami na podstawie rozporządzenia finansowego</w:t>
      </w:r>
      <w:r w:rsidR="007967E8" w:rsidRPr="00256E18">
        <w:rPr>
          <w:rStyle w:val="Odwoanieprzypisudolnego"/>
          <w:rFonts w:ascii="Times New Roman" w:eastAsia="Times New Roman" w:hAnsi="Times New Roman"/>
          <w:i/>
          <w:iCs/>
          <w:color w:val="auto"/>
          <w:lang w:eastAsia="pl-PL"/>
        </w:rPr>
        <w:footnoteReference w:id="6"/>
      </w:r>
      <w:r w:rsidRPr="00256E18">
        <w:rPr>
          <w:rFonts w:ascii="Times New Roman" w:eastAsia="Times New Roman" w:hAnsi="Times New Roman"/>
          <w:color w:val="auto"/>
          <w:lang w:eastAsia="pl-PL"/>
        </w:rPr>
        <w:t xml:space="preserve"> rozdz. 6.3.</w:t>
      </w:r>
    </w:p>
    <w:p w14:paraId="56A61B30" w14:textId="77777777" w:rsidR="00F458FA" w:rsidRPr="00256E18" w:rsidRDefault="00F458FA" w:rsidP="00F458FA">
      <w:pPr>
        <w:spacing w:before="360" w:line="276" w:lineRule="auto"/>
        <w:rPr>
          <w:rFonts w:eastAsia="Times New Roman" w:cs="Times New Roman"/>
          <w:lang w:eastAsia="pl-PL"/>
        </w:rPr>
      </w:pPr>
    </w:p>
    <w:p w14:paraId="3D6DD7E1" w14:textId="77777777" w:rsidR="00F458FA" w:rsidRPr="00256E18" w:rsidRDefault="00F458FA" w:rsidP="00F458FA">
      <w:pPr>
        <w:spacing w:before="360" w:line="276" w:lineRule="auto"/>
        <w:ind w:firstLine="284"/>
        <w:contextualSpacing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………………………………......</w:t>
      </w:r>
      <w:r w:rsidRPr="00256E18">
        <w:rPr>
          <w:rFonts w:eastAsia="Times New Roman" w:cs="Times New Roman"/>
          <w:lang w:eastAsia="pl-PL"/>
        </w:rPr>
        <w:tab/>
        <w:t xml:space="preserve">     </w:t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  <w:t>……………….……………....</w:t>
      </w:r>
    </w:p>
    <w:p w14:paraId="39FFAB9B" w14:textId="77777777" w:rsidR="00F458FA" w:rsidRPr="00256E18" w:rsidRDefault="00F458FA" w:rsidP="00F458FA">
      <w:pPr>
        <w:spacing w:before="360" w:line="276" w:lineRule="auto"/>
        <w:ind w:firstLine="709"/>
        <w:contextualSpacing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Miejscowość, dnia</w:t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  <w:t xml:space="preserve"> Podpis</w:t>
      </w:r>
    </w:p>
    <w:p w14:paraId="20671D1F" w14:textId="77777777" w:rsidR="00F458FA" w:rsidRPr="00256E18" w:rsidRDefault="00F458FA" w:rsidP="00F458FA">
      <w:pPr>
        <w:spacing w:before="360" w:line="276" w:lineRule="auto"/>
        <w:contextualSpacing/>
        <w:rPr>
          <w:rFonts w:eastAsia="Times New Roman" w:cs="Times New Roman"/>
          <w:lang w:eastAsia="pl-PL"/>
        </w:rPr>
      </w:pPr>
    </w:p>
    <w:p w14:paraId="45120B06" w14:textId="77777777" w:rsidR="00E44693" w:rsidRPr="00256E18" w:rsidRDefault="00E44693" w:rsidP="00E44693">
      <w:pPr>
        <w:tabs>
          <w:tab w:val="left" w:leader="underscore" w:pos="8789"/>
        </w:tabs>
        <w:rPr>
          <w:rFonts w:cs="Times New Roman"/>
          <w:b/>
        </w:rPr>
      </w:pPr>
      <w:r w:rsidRPr="00256E18">
        <w:rPr>
          <w:rFonts w:cs="Times New Roman"/>
          <w:b/>
        </w:rPr>
        <w:tab/>
      </w:r>
    </w:p>
    <w:p w14:paraId="603DCB9B" w14:textId="49392B37" w:rsidR="00E44693" w:rsidRPr="00256E18" w:rsidRDefault="00E44693" w:rsidP="00E44693">
      <w:pPr>
        <w:spacing w:after="120"/>
        <w:jc w:val="center"/>
        <w:rPr>
          <w:rFonts w:cs="Times New Roman"/>
          <w:b/>
        </w:rPr>
      </w:pPr>
      <w:r w:rsidRPr="00256E18">
        <w:rPr>
          <w:rFonts w:cs="Times New Roman"/>
          <w:b/>
        </w:rPr>
        <w:t>Weryfikacja oświadczenia</w:t>
      </w:r>
      <w:r w:rsidR="002515EC" w:rsidRPr="00256E18">
        <w:rPr>
          <w:rStyle w:val="Odwoanieprzypisudolnego"/>
          <w:b/>
        </w:rPr>
        <w:footnoteReference w:id="7"/>
      </w:r>
    </w:p>
    <w:p w14:paraId="3DB8DEC3" w14:textId="77777777" w:rsidR="00E44693" w:rsidRPr="00256E18" w:rsidRDefault="00E44693" w:rsidP="00E44693">
      <w:pPr>
        <w:spacing w:after="240"/>
        <w:rPr>
          <w:rFonts w:cs="Times New Roman"/>
        </w:rPr>
      </w:pPr>
      <w:r w:rsidRPr="00256E18">
        <w:rPr>
          <w:rFonts w:cs="Times New Roman"/>
        </w:rPr>
        <w:t>Na podstawie</w:t>
      </w:r>
      <w:r w:rsidRPr="00256E18">
        <w:rPr>
          <w:rStyle w:val="Odwoanieprzypisudolnego"/>
        </w:rPr>
        <w:footnoteReference w:id="8"/>
      </w:r>
      <w:r w:rsidRPr="00256E18">
        <w:rPr>
          <w:rFonts w:cs="Times New Roman"/>
        </w:rPr>
        <w:t>: ………………………………………</w:t>
      </w:r>
    </w:p>
    <w:p w14:paraId="7846B66E" w14:textId="77777777" w:rsidR="00E44693" w:rsidRPr="00256E18" w:rsidRDefault="00E44693" w:rsidP="00E44693">
      <w:pPr>
        <w:spacing w:after="120"/>
        <w:rPr>
          <w:rFonts w:cs="Times New Roman"/>
        </w:rPr>
      </w:pPr>
      <w:r w:rsidRPr="00256E18">
        <w:rPr>
          <w:rFonts w:cs="Times New Roman"/>
        </w:rPr>
        <w:t>Nie stwierdzono / stwierdzono</w:t>
      </w:r>
      <w:r w:rsidRPr="00256E18">
        <w:rPr>
          <w:rStyle w:val="Odwoanieprzypisudolnego"/>
        </w:rPr>
        <w:footnoteReference w:id="9"/>
      </w:r>
      <w:r w:rsidRPr="00256E18">
        <w:rPr>
          <w:rFonts w:cs="Times New Roman"/>
        </w:rPr>
        <w:t xml:space="preserve"> okoliczności mogących/e świadczyć o wystąpieniu konfliktu interesów.</w:t>
      </w:r>
    </w:p>
    <w:p w14:paraId="4BD180C3" w14:textId="6DC872F8" w:rsidR="00E44693" w:rsidRPr="00256E18" w:rsidRDefault="00E44693" w:rsidP="00E44693">
      <w:pPr>
        <w:spacing w:after="240"/>
        <w:rPr>
          <w:rFonts w:cs="Times New Roman"/>
        </w:rPr>
      </w:pPr>
      <w:r w:rsidRPr="00256E18">
        <w:rPr>
          <w:rFonts w:cs="Times New Roman"/>
        </w:rPr>
        <w:t>Weryfikacji dokonał: ……………………………… Stanowisko:……………………………</w:t>
      </w:r>
    </w:p>
    <w:p w14:paraId="3F459AC6" w14:textId="2D4C4E35" w:rsidR="00875093" w:rsidRPr="00256E18" w:rsidRDefault="00E44693" w:rsidP="00E44693">
      <w:pPr>
        <w:spacing w:after="240"/>
        <w:rPr>
          <w:rFonts w:cs="Times New Roman"/>
        </w:rPr>
      </w:pPr>
      <w:r w:rsidRPr="00256E18">
        <w:rPr>
          <w:rFonts w:cs="Times New Roman"/>
        </w:rPr>
        <w:t>Data: …………..……..  Miejscowość: ……………………….. Podpis: ……………………...</w:t>
      </w:r>
    </w:p>
    <w:p w14:paraId="223DD16A" w14:textId="1259ABF2" w:rsidR="00FB026D" w:rsidRPr="00256E18" w:rsidRDefault="00875093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  <w:r w:rsidRPr="00256E18">
        <w:rPr>
          <w:rFonts w:cs="Times New Roman"/>
        </w:rPr>
        <w:br w:type="column"/>
      </w:r>
    </w:p>
    <w:p w14:paraId="5F7FDFE7" w14:textId="77777777" w:rsidR="00FB026D" w:rsidRPr="00256E18" w:rsidRDefault="00FB026D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</w:p>
    <w:p w14:paraId="5BA6A96A" w14:textId="202A85F2" w:rsidR="00FB026D" w:rsidRPr="00256E18" w:rsidRDefault="00FB026D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</w:p>
    <w:p w14:paraId="076F02B0" w14:textId="05B0670E" w:rsidR="00FB026D" w:rsidRPr="00256E18" w:rsidRDefault="00FB026D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  <w:r w:rsidRPr="00256E18">
        <w:rPr>
          <w:rFonts w:cs="Times New Roman"/>
          <w:noProof/>
        </w:rPr>
        <w:drawing>
          <wp:anchor distT="0" distB="0" distL="114300" distR="114300" simplePos="0" relativeHeight="251660288" behindDoc="1" locked="0" layoutInCell="1" allowOverlap="1" wp14:anchorId="4B4C50C7" wp14:editId="1B1B6BD6">
            <wp:simplePos x="0" y="0"/>
            <wp:positionH relativeFrom="column">
              <wp:posOffset>24130</wp:posOffset>
            </wp:positionH>
            <wp:positionV relativeFrom="paragraph">
              <wp:posOffset>-594995</wp:posOffset>
            </wp:positionV>
            <wp:extent cx="5760720" cy="803910"/>
            <wp:effectExtent l="0" t="0" r="0" b="0"/>
            <wp:wrapNone/>
            <wp:docPr id="645549478" name="Obraz 645549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F8234" w14:textId="45E0ECBD" w:rsidR="00F458FA" w:rsidRPr="00256E18" w:rsidRDefault="00F458FA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  <w:r w:rsidRPr="00256E18">
        <w:rPr>
          <w:rFonts w:cs="Times New Roman"/>
          <w:sz w:val="20"/>
          <w:szCs w:val="20"/>
        </w:rPr>
        <w:t xml:space="preserve">Załącznik nr 2 do Regulaminu </w:t>
      </w:r>
    </w:p>
    <w:p w14:paraId="49A2F6A2" w14:textId="74FE806A" w:rsidR="00F458FA" w:rsidRPr="00256E18" w:rsidRDefault="00F458FA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  <w:r w:rsidRPr="00256E18">
        <w:rPr>
          <w:rFonts w:cs="Times New Roman"/>
          <w:sz w:val="20"/>
          <w:szCs w:val="20"/>
        </w:rPr>
        <w:t xml:space="preserve">         </w:t>
      </w:r>
      <w:r w:rsidRPr="00256E18">
        <w:rPr>
          <w:rFonts w:cs="Times New Roman"/>
          <w:sz w:val="20"/>
          <w:szCs w:val="20"/>
        </w:rPr>
        <w:tab/>
      </w:r>
      <w:r w:rsidR="007906BF" w:rsidRPr="00256E18">
        <w:rPr>
          <w:rFonts w:cs="Times New Roman"/>
          <w:sz w:val="20"/>
          <w:szCs w:val="20"/>
        </w:rPr>
        <w:t>P</w:t>
      </w:r>
      <w:r w:rsidRPr="00256E18">
        <w:rPr>
          <w:rFonts w:cs="Times New Roman"/>
          <w:sz w:val="20"/>
          <w:szCs w:val="20"/>
        </w:rPr>
        <w:t>rac Komisji Oceny Projektów</w:t>
      </w:r>
    </w:p>
    <w:p w14:paraId="23686FD2" w14:textId="77777777" w:rsidR="00F458FA" w:rsidRPr="00256E18" w:rsidRDefault="00F458FA" w:rsidP="00F458FA">
      <w:pPr>
        <w:tabs>
          <w:tab w:val="left" w:pos="0"/>
        </w:tabs>
        <w:autoSpaceDE w:val="0"/>
        <w:spacing w:after="200" w:line="276" w:lineRule="auto"/>
        <w:jc w:val="center"/>
        <w:rPr>
          <w:rFonts w:cs="Times New Roman"/>
          <w:i/>
        </w:rPr>
      </w:pPr>
    </w:p>
    <w:p w14:paraId="78969DEF" w14:textId="77777777" w:rsidR="00F458FA" w:rsidRPr="00256E18" w:rsidRDefault="00F458FA" w:rsidP="00F458FA">
      <w:pPr>
        <w:tabs>
          <w:tab w:val="left" w:pos="0"/>
        </w:tabs>
        <w:autoSpaceDE w:val="0"/>
        <w:spacing w:after="200" w:line="276" w:lineRule="auto"/>
        <w:jc w:val="center"/>
        <w:rPr>
          <w:rFonts w:eastAsia="Times New Roman" w:cs="Times New Roman"/>
          <w:b/>
          <w:lang w:eastAsia="pl-PL"/>
        </w:rPr>
      </w:pPr>
      <w:r w:rsidRPr="00256E18">
        <w:rPr>
          <w:rFonts w:eastAsia="Times New Roman" w:cs="Times New Roman"/>
          <w:b/>
          <w:lang w:eastAsia="pl-PL"/>
        </w:rPr>
        <w:t>OŚWIADCZENIE O BEZSTRONNOŚCI</w:t>
      </w:r>
    </w:p>
    <w:p w14:paraId="4535C113" w14:textId="77777777" w:rsidR="00F458FA" w:rsidRPr="00256E18" w:rsidRDefault="00F458FA" w:rsidP="00F458FA">
      <w:pPr>
        <w:tabs>
          <w:tab w:val="left" w:pos="0"/>
        </w:tabs>
        <w:autoSpaceDE w:val="0"/>
        <w:spacing w:after="200" w:line="276" w:lineRule="auto"/>
        <w:jc w:val="center"/>
        <w:rPr>
          <w:rFonts w:cs="Times New Roman"/>
        </w:rPr>
      </w:pPr>
      <w:r w:rsidRPr="00256E18">
        <w:rPr>
          <w:rFonts w:eastAsia="Times New Roman" w:cs="Times New Roman"/>
          <w:b/>
          <w:lang w:eastAsia="pl-PL"/>
        </w:rPr>
        <w:t>wykorzystywane na etapie oceny</w:t>
      </w:r>
      <w:r w:rsidRPr="00256E18">
        <w:rPr>
          <w:rFonts w:eastAsia="Times New Roman" w:cs="Times New Roman"/>
          <w:b/>
          <w:i/>
          <w:iCs/>
          <w:lang w:eastAsia="pl-PL"/>
        </w:rPr>
        <w:t xml:space="preserve"> </w:t>
      </w:r>
      <w:r w:rsidRPr="00256E18">
        <w:rPr>
          <w:rFonts w:eastAsia="Times New Roman" w:cs="Times New Roman"/>
          <w:b/>
          <w:lang w:eastAsia="pl-PL"/>
        </w:rPr>
        <w:t>projektów -</w:t>
      </w:r>
      <w:r w:rsidRPr="00256E18">
        <w:rPr>
          <w:rFonts w:eastAsia="Times New Roman" w:cs="Times New Roman"/>
          <w:b/>
          <w:i/>
          <w:iCs/>
          <w:lang w:eastAsia="pl-PL"/>
        </w:rPr>
        <w:t xml:space="preserve"> Ekspert</w:t>
      </w:r>
    </w:p>
    <w:p w14:paraId="4BBAE985" w14:textId="77777777" w:rsidR="00F458FA" w:rsidRPr="00256E18" w:rsidRDefault="00F458FA" w:rsidP="00F458FA">
      <w:pPr>
        <w:autoSpaceDE w:val="0"/>
        <w:spacing w:after="200" w:line="276" w:lineRule="auto"/>
        <w:rPr>
          <w:rFonts w:cs="Times New Roman"/>
        </w:rPr>
      </w:pPr>
      <w:r w:rsidRPr="00256E18">
        <w:rPr>
          <w:rFonts w:eastAsia="Times New Roman" w:cs="Times New Roman"/>
          <w:i/>
          <w:iCs/>
          <w:smallCaps/>
          <w:lang w:eastAsia="pl-PL"/>
        </w:rPr>
        <w:t>IMIĘ I NAZWISKO EKSPERTA</w:t>
      </w:r>
      <w:r w:rsidRPr="00256E18">
        <w:rPr>
          <w:rFonts w:eastAsia="Times New Roman" w:cs="Times New Roman"/>
          <w:i/>
          <w:iCs/>
          <w:lang w:eastAsia="pl-PL"/>
        </w:rPr>
        <w:t>: _____________________</w:t>
      </w:r>
    </w:p>
    <w:p w14:paraId="1987A903" w14:textId="2432F9AA" w:rsidR="00E44693" w:rsidRPr="00256E18" w:rsidRDefault="00E44693" w:rsidP="00875093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i/>
          <w:iCs/>
          <w:smallCaps/>
          <w:lang w:eastAsia="pl-PL"/>
        </w:rPr>
      </w:pPr>
      <w:r w:rsidRPr="00256E18">
        <w:rPr>
          <w:rFonts w:eastAsia="Times New Roman" w:cs="Times New Roman"/>
          <w:i/>
          <w:iCs/>
          <w:smallCaps/>
          <w:lang w:eastAsia="pl-PL"/>
        </w:rPr>
        <w:t>DATA URODZENIA: ___________________</w:t>
      </w:r>
    </w:p>
    <w:p w14:paraId="5C9D75FF" w14:textId="6A535242" w:rsidR="00F458FA" w:rsidRPr="00256E18" w:rsidRDefault="00F458FA" w:rsidP="00875093">
      <w:pPr>
        <w:tabs>
          <w:tab w:val="left" w:pos="-180"/>
        </w:tabs>
        <w:autoSpaceDE w:val="0"/>
        <w:spacing w:after="120"/>
        <w:rPr>
          <w:rFonts w:eastAsia="Times New Roman" w:cs="Times New Roman"/>
          <w:i/>
          <w:iCs/>
          <w:smallCaps/>
          <w:lang w:eastAsia="pl-PL"/>
        </w:rPr>
      </w:pPr>
      <w:r w:rsidRPr="00256E18">
        <w:rPr>
          <w:rFonts w:eastAsia="Times New Roman" w:cs="Times New Roman"/>
          <w:i/>
          <w:iCs/>
          <w:smallCaps/>
          <w:lang w:eastAsia="pl-PL"/>
        </w:rPr>
        <w:t>NUMER NABORU:___________________________</w:t>
      </w:r>
    </w:p>
    <w:p w14:paraId="1FC499F2" w14:textId="77777777" w:rsidR="00F458FA" w:rsidRPr="00256E18" w:rsidRDefault="00F458FA" w:rsidP="00875093">
      <w:pPr>
        <w:spacing w:before="240"/>
        <w:jc w:val="both"/>
        <w:rPr>
          <w:rFonts w:eastAsia="Times New Roman" w:cs="Times New Roman"/>
          <w:sz w:val="12"/>
          <w:szCs w:val="12"/>
          <w:lang w:eastAsia="pl-PL"/>
        </w:rPr>
      </w:pPr>
    </w:p>
    <w:p w14:paraId="54529861" w14:textId="77777777" w:rsidR="00F458FA" w:rsidRPr="00256E18" w:rsidRDefault="00F458FA" w:rsidP="00875093">
      <w:pPr>
        <w:spacing w:after="200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 xml:space="preserve">Oświadczenie odnosi się do relacji eksperta ze wszystkimi wnioskodawcami/partnerami biorącymi udział w ww. naborze. </w:t>
      </w:r>
    </w:p>
    <w:p w14:paraId="1AE8C9E6" w14:textId="77777777" w:rsidR="00F458FA" w:rsidRPr="00256E18" w:rsidRDefault="00F458FA" w:rsidP="00875093">
      <w:pPr>
        <w:spacing w:before="240"/>
        <w:jc w:val="both"/>
        <w:rPr>
          <w:rFonts w:eastAsia="Times New Roman" w:cs="Times New Roman"/>
          <w:u w:val="single"/>
          <w:lang w:eastAsia="pl-PL"/>
        </w:rPr>
      </w:pPr>
      <w:r w:rsidRPr="00256E18">
        <w:rPr>
          <w:rFonts w:eastAsia="Times New Roman" w:cs="Times New Roman"/>
          <w:u w:val="single"/>
          <w:lang w:eastAsia="pl-PL"/>
        </w:rPr>
        <w:t>Niniejszym oświadczam, że:</w:t>
      </w:r>
    </w:p>
    <w:p w14:paraId="6F963A11" w14:textId="77777777" w:rsidR="00F458FA" w:rsidRPr="00256E18" w:rsidRDefault="00F458FA" w:rsidP="00875093">
      <w:pPr>
        <w:numPr>
          <w:ilvl w:val="0"/>
          <w:numId w:val="64"/>
        </w:numPr>
        <w:autoSpaceDN w:val="0"/>
        <w:ind w:left="284" w:hanging="284"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Nie brałem/łam udziału w przygotowaniu któregokolwiek wniosku o dofinansowanie złożonego w ramach niniejszego naboru.</w:t>
      </w:r>
    </w:p>
    <w:p w14:paraId="713EA33F" w14:textId="00AD8B7C" w:rsidR="00F458FA" w:rsidRPr="00256E18" w:rsidRDefault="00F458FA" w:rsidP="00875093">
      <w:pPr>
        <w:numPr>
          <w:ilvl w:val="0"/>
          <w:numId w:val="64"/>
        </w:numPr>
        <w:autoSpaceDN w:val="0"/>
        <w:ind w:left="284" w:hanging="284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 xml:space="preserve">Oświadczam, że nie zachodzi żadna z okoliczności, o których mowa w art. 24 § 1 i 2 ustawy z dnia 14 czerwca 1960 r. - Kodeks postępowania administracyjnego, powodujących wyłączenie mnie z udziału w wyborze projektów w tym, że: </w:t>
      </w:r>
    </w:p>
    <w:p w14:paraId="0B099882" w14:textId="77777777" w:rsidR="00F458FA" w:rsidRPr="00256E18" w:rsidRDefault="00F458FA" w:rsidP="00875093">
      <w:pPr>
        <w:numPr>
          <w:ilvl w:val="0"/>
          <w:numId w:val="65"/>
        </w:numPr>
        <w:autoSpaceDN w:val="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nie jestem wnioskodawcą/partnerem ani nie pozostaję i nie pozostawałem/-</w:t>
      </w:r>
      <w:proofErr w:type="spellStart"/>
      <w:r w:rsidRPr="00256E18">
        <w:rPr>
          <w:rFonts w:eastAsia="Times New Roman" w:cs="Times New Roman"/>
          <w:lang w:eastAsia="pl-PL"/>
        </w:rPr>
        <w:t>am</w:t>
      </w:r>
      <w:proofErr w:type="spellEnd"/>
      <w:r w:rsidRPr="00256E18">
        <w:rPr>
          <w:rFonts w:eastAsia="Times New Roman" w:cs="Times New Roman"/>
          <w:lang w:eastAsia="pl-PL"/>
        </w:rPr>
        <w:t xml:space="preserve"> w okresie jednego roku przed dniem złożenia oświadczenia z wnioskodawcą/partnerem/-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w takim stosunku prawnym lub faktycznym, że wynik oceny może mieć wpływ na moje prawa i obowiązki; </w:t>
      </w:r>
    </w:p>
    <w:p w14:paraId="0A2C6701" w14:textId="77777777" w:rsidR="00F458FA" w:rsidRPr="00256E18" w:rsidRDefault="00F458FA" w:rsidP="00875093">
      <w:pPr>
        <w:numPr>
          <w:ilvl w:val="0"/>
          <w:numId w:val="65"/>
        </w:numPr>
        <w:autoSpaceDN w:val="0"/>
        <w:ind w:left="714" w:hanging="357"/>
        <w:contextualSpacing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nie pozostaję w związku małżeńskim, w stosunku pokrewieństwa lub powinowactwa do drugiego stopnia z wnioskodawcą/partnerem/-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lub członkami organów zarządzających lub organów nadzorczych wnioskodawców/partnerów;</w:t>
      </w:r>
    </w:p>
    <w:p w14:paraId="6478588B" w14:textId="77777777" w:rsidR="00F458FA" w:rsidRPr="00256E18" w:rsidRDefault="00F458FA" w:rsidP="00875093">
      <w:pPr>
        <w:numPr>
          <w:ilvl w:val="0"/>
          <w:numId w:val="65"/>
        </w:numPr>
        <w:autoSpaceDN w:val="0"/>
        <w:ind w:left="714" w:hanging="357"/>
        <w:contextualSpacing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nie jestem związany/-a z wnioskodawcą/partnerem/-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z tytułu przysposobienia, kurateli lub opieki; </w:t>
      </w:r>
    </w:p>
    <w:p w14:paraId="77E9BBC3" w14:textId="77777777" w:rsidR="00F458FA" w:rsidRPr="00256E18" w:rsidRDefault="00F458FA" w:rsidP="00875093">
      <w:pPr>
        <w:numPr>
          <w:ilvl w:val="0"/>
          <w:numId w:val="65"/>
        </w:numPr>
        <w:autoSpaceDN w:val="0"/>
        <w:ind w:left="714" w:hanging="357"/>
        <w:contextualSpacing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 xml:space="preserve">nie jestem i w okresie roku </w:t>
      </w:r>
      <w:r w:rsidRPr="00256E18">
        <w:rPr>
          <w:rFonts w:cs="Times New Roman"/>
        </w:rPr>
        <w:t xml:space="preserve">poprzedzającego dzień złożenia oświadczenia nie byłem/łam  </w:t>
      </w:r>
      <w:r w:rsidRPr="00256E18">
        <w:rPr>
          <w:rFonts w:eastAsia="Times New Roman" w:cs="Times New Roman"/>
          <w:lang w:eastAsia="pl-PL"/>
        </w:rPr>
        <w:t>przedstawicielem wnioskodawcy/partnera/-ów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5CD51DED" w14:textId="7B5B2A1C" w:rsidR="00F458FA" w:rsidRPr="00256E18" w:rsidRDefault="00F458FA" w:rsidP="00875093">
      <w:pPr>
        <w:numPr>
          <w:ilvl w:val="0"/>
          <w:numId w:val="65"/>
        </w:numPr>
        <w:autoSpaceDN w:val="0"/>
        <w:ind w:left="714" w:hanging="357"/>
        <w:contextualSpacing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nie jestem i w okresie roku poprzedzającego złożenie niniejszego oświadczenia nie byłem/łam związany/a stosunkiem pracy lub stosunkiem cywilnoprawnym</w:t>
      </w:r>
      <w:r w:rsidRPr="00256E18">
        <w:rPr>
          <w:rFonts w:eastAsia="Times New Roman" w:cs="Times New Roman"/>
          <w:vertAlign w:val="superscript"/>
          <w:lang w:eastAsia="pl-PL"/>
        </w:rPr>
        <w:footnoteReference w:id="10"/>
      </w:r>
      <w:r w:rsidRPr="00256E18">
        <w:rPr>
          <w:rFonts w:eastAsia="Times New Roman" w:cs="Times New Roman"/>
          <w:lang w:eastAsia="pl-PL"/>
        </w:rPr>
        <w:t xml:space="preserve"> z wnioskodawcą/ partnerem/-</w:t>
      </w:r>
      <w:proofErr w:type="spellStart"/>
      <w:r w:rsidRPr="00256E18">
        <w:rPr>
          <w:rFonts w:eastAsia="Times New Roman" w:cs="Times New Roman"/>
          <w:lang w:eastAsia="pl-PL"/>
        </w:rPr>
        <w:t>ami</w:t>
      </w:r>
      <w:proofErr w:type="spellEnd"/>
      <w:r w:rsidRPr="00256E18">
        <w:rPr>
          <w:rFonts w:eastAsia="Times New Roman" w:cs="Times New Roman"/>
          <w:lang w:eastAsia="pl-PL"/>
        </w:rPr>
        <w:t xml:space="preserve"> ani nie jestem i w powyższym okresie nie byłem/łam członkiem organów zarządzających lub nadzorczych, właścicielem, wspólnikiem, udziałowcem lub akcjonariuszem wnioskodawcy/ partnera/-ów</w:t>
      </w:r>
      <w:r w:rsidR="00E25D0A" w:rsidRPr="00256E18">
        <w:rPr>
          <w:rFonts w:eastAsia="Times New Roman" w:cs="Times New Roman"/>
          <w:lang w:eastAsia="pl-PL"/>
        </w:rPr>
        <w:t>;</w:t>
      </w:r>
    </w:p>
    <w:p w14:paraId="76E9F120" w14:textId="77777777" w:rsidR="00F458FA" w:rsidRPr="00256E18" w:rsidRDefault="00F458FA" w:rsidP="00875093">
      <w:pPr>
        <w:numPr>
          <w:ilvl w:val="0"/>
          <w:numId w:val="65"/>
        </w:numPr>
        <w:autoSpaceDN w:val="0"/>
        <w:ind w:left="714" w:hanging="357"/>
        <w:contextualSpacing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nie jestem i w okresie roku poprzedzającego złożenie niniejszego oświadczenia nie byłem/łam związany/a stosunkiem pracy lub stosunkiem cywilnoprawnym</w:t>
      </w:r>
      <w:r w:rsidRPr="00256E18">
        <w:rPr>
          <w:rFonts w:eastAsia="Times New Roman" w:cs="Times New Roman"/>
          <w:vertAlign w:val="superscript"/>
          <w:lang w:eastAsia="pl-PL"/>
        </w:rPr>
        <w:footnoteReference w:id="11"/>
      </w:r>
      <w:r w:rsidRPr="00256E18">
        <w:rPr>
          <w:rFonts w:eastAsia="Times New Roman" w:cs="Times New Roman"/>
          <w:lang w:eastAsia="pl-PL"/>
        </w:rPr>
        <w:t xml:space="preserve"> z </w:t>
      </w:r>
      <w:r w:rsidRPr="00256E18">
        <w:rPr>
          <w:rFonts w:eastAsia="Times New Roman" w:cs="Times New Roman"/>
          <w:lang w:eastAsia="pl-PL"/>
        </w:rPr>
        <w:lastRenderedPageBreak/>
        <w:t>którymkolwiek podmiotem przygotowującym którykolwiek wniosek w ramach niniejszego naboru ani nie jestem i w powyższym okresie nie byłem/łam członkiem organów zarządzających lub nadzorczych, właścicielem, wspólnikiem, udziałowcem lub akcjonariuszem któregokolwiek podmiotu przygotowującego którykolwiek wniosek w ramach niniejszego naboru.</w:t>
      </w:r>
    </w:p>
    <w:p w14:paraId="07D44546" w14:textId="77777777" w:rsidR="00F458FA" w:rsidRPr="00256E18" w:rsidRDefault="00F458FA" w:rsidP="00875093">
      <w:pPr>
        <w:ind w:left="720"/>
        <w:jc w:val="both"/>
        <w:rPr>
          <w:rFonts w:eastAsia="Times New Roman" w:cs="Times New Roman"/>
          <w:lang w:eastAsia="pl-PL"/>
        </w:rPr>
      </w:pPr>
    </w:p>
    <w:p w14:paraId="75725097" w14:textId="77777777" w:rsidR="00F458FA" w:rsidRPr="00256E18" w:rsidRDefault="00F458FA" w:rsidP="00875093">
      <w:pPr>
        <w:spacing w:after="20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 xml:space="preserve">Jestem świadomy/-a, że przesłanki wymienione w lit. b-d powyżej dotyczą także sytuacji, gdy ustało małżeństwo, kuratela, przysposobienie lub opieka. </w:t>
      </w:r>
    </w:p>
    <w:p w14:paraId="11B6E2CD" w14:textId="7A58CDAA" w:rsidR="004C78BC" w:rsidRPr="00256E18" w:rsidRDefault="004C78BC" w:rsidP="00875093">
      <w:pPr>
        <w:spacing w:after="200"/>
        <w:jc w:val="both"/>
        <w:rPr>
          <w:rFonts w:eastAsia="Times New Roman" w:cs="Times New Roman"/>
          <w:b/>
          <w:lang w:eastAsia="pl-PL"/>
        </w:rPr>
      </w:pPr>
      <w:r w:rsidRPr="00256E18">
        <w:rPr>
          <w:rFonts w:eastAsia="Times New Roman" w:cs="Times New Roman"/>
          <w:b/>
          <w:lang w:eastAsia="pl-PL"/>
        </w:rPr>
        <w:t xml:space="preserve">POUCZENIE: </w:t>
      </w:r>
      <w:r w:rsidRPr="00256E18">
        <w:rPr>
          <w:rFonts w:eastAsia="Times New Roman" w:cs="Times New Roman"/>
          <w:b/>
          <w:u w:val="single"/>
          <w:lang w:eastAsia="pl-PL"/>
        </w:rPr>
        <w:t>Powyższe oświadczenie</w:t>
      </w:r>
      <w:r w:rsidRPr="00256E18">
        <w:rPr>
          <w:rFonts w:eastAsia="Times New Roman" w:cs="Times New Roman"/>
          <w:b/>
          <w:lang w:eastAsia="pl-PL"/>
        </w:rPr>
        <w:t xml:space="preserve"> jest składane pod rygorem odpowiedzialności karnej za składanie fałszywych zeznań, zgodnie z art. 85 ust. 2 ustawy z dnia 28 kwietnia 2022 r. o zasadach realizacji zadań finansowanych ze środków europejskich w perspektywie finansowej 2021-2027 w zw. z art. 233 § 6 ustawy z dnia 6 czerwca 1997 r. – Kodeks karny. </w:t>
      </w:r>
    </w:p>
    <w:p w14:paraId="7D1C0A47" w14:textId="137358CB" w:rsidR="004C78BC" w:rsidRPr="00256E18" w:rsidRDefault="004C78BC" w:rsidP="00875093">
      <w:pPr>
        <w:spacing w:after="200"/>
        <w:ind w:left="28"/>
        <w:jc w:val="both"/>
        <w:rPr>
          <w:rFonts w:eastAsia="Times New Roman" w:cs="Times New Roman"/>
          <w:u w:val="single"/>
          <w:lang w:eastAsia="pl-PL"/>
        </w:rPr>
      </w:pPr>
      <w:r w:rsidRPr="00256E18">
        <w:rPr>
          <w:rFonts w:eastAsia="Times New Roman" w:cs="Times New Roman"/>
          <w:u w:val="single"/>
          <w:lang w:eastAsia="pl-PL"/>
        </w:rPr>
        <w:t>Ponadto oświadczam, że:</w:t>
      </w:r>
    </w:p>
    <w:p w14:paraId="3D8A999B" w14:textId="77777777" w:rsidR="00F458FA" w:rsidRPr="00256E18" w:rsidRDefault="00F458FA" w:rsidP="00875093">
      <w:pPr>
        <w:numPr>
          <w:ilvl w:val="0"/>
          <w:numId w:val="68"/>
        </w:numPr>
        <w:autoSpaceDN w:val="0"/>
        <w:ind w:left="210" w:hanging="210"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Według mojej wiedzy w stosunku do wnioskodawców i partnerów nie zachodzi konflikt interesu, o którym mowa w art. 61 rozporządzenia finansowego</w:t>
      </w:r>
      <w:r w:rsidRPr="00256E18">
        <w:rPr>
          <w:rFonts w:eastAsia="Times New Roman" w:cs="Times New Roman"/>
          <w:vertAlign w:val="superscript"/>
          <w:lang w:eastAsia="pl-PL"/>
        </w:rPr>
        <w:footnoteReference w:id="12"/>
      </w:r>
      <w:r w:rsidRPr="00256E18">
        <w:rPr>
          <w:rFonts w:eastAsia="Times New Roman" w:cs="Times New Roman"/>
          <w:lang w:eastAsia="pl-PL"/>
        </w:rPr>
        <w:t xml:space="preserve">, tj. bezstronne i obiektywnie wypełniane przeze mnie obowiązków związanych z wdrażaniem </w:t>
      </w:r>
      <w:proofErr w:type="spellStart"/>
      <w:r w:rsidRPr="00256E18">
        <w:rPr>
          <w:rFonts w:eastAsia="Times New Roman" w:cs="Times New Roman"/>
          <w:lang w:eastAsia="pl-PL"/>
        </w:rPr>
        <w:t>FEdP</w:t>
      </w:r>
      <w:proofErr w:type="spellEnd"/>
      <w:r w:rsidRPr="00256E18">
        <w:rPr>
          <w:rFonts w:eastAsia="Times New Roman" w:cs="Times New Roman"/>
          <w:lang w:eastAsia="pl-PL"/>
        </w:rPr>
        <w:t xml:space="preserve"> 2021-2027 nie jest zagrożone z uwagi na względy rodzinne, emocjonalne, sympatie polityczne lub związki z jakimkolwiek krajem, interes gospodarczy lub jakiekolwiek inne bezpośrednie lub pośrednie interesy osobiste. </w:t>
      </w:r>
    </w:p>
    <w:p w14:paraId="0933A6C1" w14:textId="12A824BC" w:rsidR="00F458FA" w:rsidRPr="00256E18" w:rsidRDefault="00F458FA" w:rsidP="00875093">
      <w:pPr>
        <w:numPr>
          <w:ilvl w:val="0"/>
          <w:numId w:val="68"/>
        </w:numPr>
        <w:autoSpaceDN w:val="0"/>
        <w:ind w:left="210" w:hanging="21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 xml:space="preserve">Zobowiązuję się podjąć odpowiednie środki, aby zapobiec powstaniu konfliktu interesów, o którym mowa w pkt </w:t>
      </w:r>
      <w:r w:rsidR="004C78BC" w:rsidRPr="00256E18">
        <w:rPr>
          <w:rFonts w:eastAsia="Times New Roman" w:cs="Times New Roman"/>
          <w:lang w:eastAsia="pl-PL"/>
        </w:rPr>
        <w:t>1</w:t>
      </w:r>
      <w:r w:rsidRPr="00256E18">
        <w:rPr>
          <w:rFonts w:eastAsia="Times New Roman" w:cs="Times New Roman"/>
          <w:lang w:eastAsia="pl-PL"/>
        </w:rPr>
        <w:t xml:space="preserve"> w ramach funkcji wchodzących w zakres mojej odpowiedzialności.</w:t>
      </w:r>
    </w:p>
    <w:p w14:paraId="1D90EC9E" w14:textId="77777777" w:rsidR="00F458FA" w:rsidRPr="00256E18" w:rsidRDefault="00F458FA" w:rsidP="00875093">
      <w:pPr>
        <w:numPr>
          <w:ilvl w:val="0"/>
          <w:numId w:val="68"/>
        </w:numPr>
        <w:autoSpaceDN w:val="0"/>
        <w:ind w:left="210" w:hanging="210"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W przypadku powzięcia informacji o istnieniu jakiejkolwiek okoliczności mogącej budzić uzasadnione wątpliwości, co do mojej bezstronności w odniesieniu do ocenianych wniosków  o dofinansowanie, zobowiązuję się do niezwłocznego jej pisemnego zgłoszenia Przewodniczącemu Komisji Oceny Projektów oraz wyłączenia się z dalszego uczestnictwa w procesie oceny.</w:t>
      </w:r>
    </w:p>
    <w:p w14:paraId="5BD22D35" w14:textId="77777777" w:rsidR="00F458FA" w:rsidRPr="00256E18" w:rsidRDefault="00F458FA" w:rsidP="00875093">
      <w:pPr>
        <w:spacing w:before="360"/>
        <w:contextualSpacing/>
        <w:jc w:val="both"/>
        <w:rPr>
          <w:rFonts w:eastAsia="Times New Roman" w:cs="Times New Roman"/>
          <w:b/>
          <w:bCs/>
          <w:lang w:eastAsia="pl-PL"/>
        </w:rPr>
      </w:pPr>
    </w:p>
    <w:p w14:paraId="291D32DB" w14:textId="5795E89B" w:rsidR="00F458FA" w:rsidRPr="00256E18" w:rsidRDefault="00F458FA" w:rsidP="00875093">
      <w:pPr>
        <w:spacing w:before="360"/>
        <w:contextualSpacing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>Niniejsze oświadczenie o bezstronności składane jest przez eksperta na podstawie art. 61 rozporządzenia finansowego</w:t>
      </w:r>
      <w:r w:rsidRPr="00256E18">
        <w:rPr>
          <w:rFonts w:eastAsia="Times New Roman" w:cs="Times New Roman"/>
          <w:vertAlign w:val="superscript"/>
          <w:lang w:eastAsia="pl-PL"/>
        </w:rPr>
        <w:footnoteReference w:id="13"/>
      </w:r>
      <w:r w:rsidRPr="00256E18">
        <w:rPr>
          <w:rFonts w:eastAsia="Times New Roman" w:cs="Times New Roman"/>
          <w:lang w:eastAsia="pl-PL"/>
        </w:rPr>
        <w:t xml:space="preserve"> oraz </w:t>
      </w:r>
      <w:r w:rsidRPr="00256E18">
        <w:rPr>
          <w:rFonts w:eastAsia="Times New Roman" w:cs="Times New Roman"/>
          <w:i/>
          <w:iCs/>
          <w:lang w:eastAsia="pl-PL"/>
        </w:rPr>
        <w:t>Wytycznych dotyczących unikania konfliktów interesów i zarządzania takimi konfliktami na podstawie rozporządzenia finansowego</w:t>
      </w:r>
      <w:r w:rsidR="004C78BC" w:rsidRPr="00256E18">
        <w:rPr>
          <w:rStyle w:val="Odwoanieprzypisudolnego"/>
          <w:rFonts w:eastAsia="Times New Roman"/>
          <w:lang w:eastAsia="pl-PL"/>
        </w:rPr>
        <w:footnoteReference w:id="14"/>
      </w:r>
      <w:r w:rsidRPr="00256E18">
        <w:rPr>
          <w:rFonts w:eastAsia="Times New Roman" w:cs="Times New Roman"/>
          <w:lang w:eastAsia="pl-PL"/>
        </w:rPr>
        <w:t xml:space="preserve"> rozdz. 6.3.</w:t>
      </w:r>
    </w:p>
    <w:p w14:paraId="6034C4E9" w14:textId="77777777" w:rsidR="00F458FA" w:rsidRPr="00256E18" w:rsidRDefault="00F458FA" w:rsidP="00875093">
      <w:pPr>
        <w:spacing w:before="360"/>
        <w:contextualSpacing/>
        <w:jc w:val="both"/>
        <w:rPr>
          <w:rFonts w:eastAsia="Times New Roman" w:cs="Times New Roman"/>
          <w:lang w:eastAsia="pl-PL"/>
        </w:rPr>
      </w:pPr>
    </w:p>
    <w:p w14:paraId="571DB474" w14:textId="77777777" w:rsidR="00B23F5D" w:rsidRPr="00256E18" w:rsidRDefault="00B23F5D" w:rsidP="00875093">
      <w:pPr>
        <w:spacing w:before="360"/>
        <w:contextualSpacing/>
        <w:jc w:val="both"/>
        <w:rPr>
          <w:rFonts w:eastAsia="Times New Roman" w:cs="Times New Roman"/>
          <w:lang w:eastAsia="pl-PL"/>
        </w:rPr>
      </w:pPr>
    </w:p>
    <w:p w14:paraId="099E7C16" w14:textId="77777777" w:rsidR="00B23F5D" w:rsidRPr="00256E18" w:rsidRDefault="00B23F5D" w:rsidP="003D2D45">
      <w:pPr>
        <w:spacing w:before="360" w:line="276" w:lineRule="auto"/>
        <w:contextualSpacing/>
        <w:jc w:val="both"/>
        <w:rPr>
          <w:rFonts w:eastAsia="Times New Roman" w:cs="Times New Roman"/>
          <w:lang w:eastAsia="pl-PL"/>
        </w:rPr>
      </w:pPr>
    </w:p>
    <w:p w14:paraId="6373182D" w14:textId="77777777" w:rsidR="00F458FA" w:rsidRPr="00256E18" w:rsidRDefault="00F458FA" w:rsidP="003D2D45">
      <w:pPr>
        <w:spacing w:before="360" w:line="276" w:lineRule="auto"/>
        <w:ind w:firstLine="284"/>
        <w:contextualSpacing/>
        <w:jc w:val="both"/>
        <w:rPr>
          <w:rFonts w:eastAsia="Times New Roman" w:cs="Times New Roman"/>
          <w:lang w:eastAsia="pl-PL"/>
        </w:rPr>
      </w:pPr>
      <w:r w:rsidRPr="00256E18">
        <w:rPr>
          <w:rFonts w:eastAsia="Times New Roman" w:cs="Times New Roman"/>
          <w:lang w:eastAsia="pl-PL"/>
        </w:rPr>
        <w:t xml:space="preserve">………………………………........      </w:t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  <w:t>…………………….……………....</w:t>
      </w:r>
    </w:p>
    <w:p w14:paraId="536A29FC" w14:textId="4AE75871" w:rsidR="00F458FA" w:rsidRPr="00256E18" w:rsidRDefault="00F458FA" w:rsidP="00054FB0">
      <w:pPr>
        <w:spacing w:before="360" w:line="276" w:lineRule="auto"/>
        <w:ind w:firstLine="709"/>
        <w:contextualSpacing/>
        <w:jc w:val="both"/>
        <w:rPr>
          <w:rFonts w:cs="Times New Roman"/>
        </w:rPr>
      </w:pPr>
      <w:r w:rsidRPr="00256E18">
        <w:rPr>
          <w:rFonts w:eastAsia="Times New Roman" w:cs="Times New Roman"/>
          <w:lang w:eastAsia="pl-PL"/>
        </w:rPr>
        <w:t>Miejscowość, dnia</w:t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</w:r>
      <w:r w:rsidRPr="00256E18">
        <w:rPr>
          <w:rFonts w:eastAsia="Times New Roman" w:cs="Times New Roman"/>
          <w:lang w:eastAsia="pl-PL"/>
        </w:rPr>
        <w:tab/>
        <w:t xml:space="preserve"> Podpis</w:t>
      </w:r>
    </w:p>
    <w:p w14:paraId="2AD97BCB" w14:textId="77777777" w:rsidR="00F458FA" w:rsidRPr="00256E18" w:rsidRDefault="00F458FA" w:rsidP="00F458FA">
      <w:pPr>
        <w:tabs>
          <w:tab w:val="left" w:pos="540"/>
        </w:tabs>
        <w:autoSpaceDE w:val="0"/>
        <w:ind w:firstLine="5670"/>
        <w:jc w:val="right"/>
        <w:rPr>
          <w:rFonts w:cs="Times New Roman"/>
        </w:rPr>
      </w:pPr>
    </w:p>
    <w:p w14:paraId="32660046" w14:textId="77777777" w:rsidR="00875093" w:rsidRPr="00256E18" w:rsidRDefault="00875093" w:rsidP="00E44693">
      <w:pPr>
        <w:tabs>
          <w:tab w:val="left" w:leader="underscore" w:pos="8789"/>
        </w:tabs>
        <w:rPr>
          <w:rFonts w:cs="Times New Roman"/>
          <w:b/>
        </w:rPr>
      </w:pPr>
    </w:p>
    <w:p w14:paraId="79FAA377" w14:textId="77777777" w:rsidR="00875093" w:rsidRPr="00256E18" w:rsidRDefault="00875093" w:rsidP="00E44693">
      <w:pPr>
        <w:tabs>
          <w:tab w:val="left" w:leader="underscore" w:pos="8789"/>
        </w:tabs>
        <w:rPr>
          <w:rFonts w:cs="Times New Roman"/>
          <w:b/>
        </w:rPr>
      </w:pPr>
    </w:p>
    <w:p w14:paraId="49B9C69F" w14:textId="77777777" w:rsidR="00875093" w:rsidRPr="00256E18" w:rsidRDefault="00875093" w:rsidP="00E44693">
      <w:pPr>
        <w:tabs>
          <w:tab w:val="left" w:leader="underscore" w:pos="8789"/>
        </w:tabs>
        <w:rPr>
          <w:rFonts w:cs="Times New Roman"/>
          <w:b/>
        </w:rPr>
      </w:pPr>
    </w:p>
    <w:p w14:paraId="40B5DE44" w14:textId="77777777" w:rsidR="00875093" w:rsidRPr="00256E18" w:rsidRDefault="00875093" w:rsidP="00E44693">
      <w:pPr>
        <w:tabs>
          <w:tab w:val="left" w:leader="underscore" w:pos="8789"/>
        </w:tabs>
        <w:rPr>
          <w:rFonts w:cs="Times New Roman"/>
          <w:b/>
        </w:rPr>
      </w:pPr>
    </w:p>
    <w:p w14:paraId="3CDE7F1D" w14:textId="17F5832C" w:rsidR="00E44693" w:rsidRPr="00256E18" w:rsidRDefault="00E44693" w:rsidP="00E44693">
      <w:pPr>
        <w:tabs>
          <w:tab w:val="left" w:leader="underscore" w:pos="8789"/>
        </w:tabs>
        <w:rPr>
          <w:rFonts w:cs="Times New Roman"/>
          <w:b/>
        </w:rPr>
      </w:pPr>
      <w:r w:rsidRPr="00256E18">
        <w:rPr>
          <w:rFonts w:cs="Times New Roman"/>
          <w:b/>
        </w:rPr>
        <w:lastRenderedPageBreak/>
        <w:tab/>
      </w:r>
    </w:p>
    <w:p w14:paraId="3EBF4484" w14:textId="77777777" w:rsidR="00E44693" w:rsidRPr="00256E18" w:rsidRDefault="00E44693" w:rsidP="00E44693">
      <w:pPr>
        <w:spacing w:after="120"/>
        <w:jc w:val="center"/>
        <w:rPr>
          <w:rFonts w:cs="Times New Roman"/>
          <w:b/>
        </w:rPr>
      </w:pPr>
      <w:r w:rsidRPr="00256E18">
        <w:rPr>
          <w:rFonts w:cs="Times New Roman"/>
          <w:b/>
        </w:rPr>
        <w:t>Weryfikacja oświadczenia</w:t>
      </w:r>
    </w:p>
    <w:p w14:paraId="4AB452A5" w14:textId="77777777" w:rsidR="00E44693" w:rsidRPr="00256E18" w:rsidRDefault="00E44693" w:rsidP="00E44693">
      <w:pPr>
        <w:spacing w:after="240"/>
        <w:rPr>
          <w:rFonts w:cs="Times New Roman"/>
        </w:rPr>
      </w:pPr>
      <w:r w:rsidRPr="00256E18">
        <w:rPr>
          <w:rFonts w:cs="Times New Roman"/>
        </w:rPr>
        <w:t>Na podstawie</w:t>
      </w:r>
      <w:r w:rsidRPr="00256E18">
        <w:rPr>
          <w:rStyle w:val="Odwoanieprzypisudolnego"/>
        </w:rPr>
        <w:footnoteReference w:id="15"/>
      </w:r>
      <w:r w:rsidRPr="00256E18">
        <w:rPr>
          <w:rFonts w:cs="Times New Roman"/>
        </w:rPr>
        <w:t>: ………………………………………</w:t>
      </w:r>
    </w:p>
    <w:p w14:paraId="02D363DB" w14:textId="77777777" w:rsidR="00E44693" w:rsidRPr="00256E18" w:rsidRDefault="00E44693" w:rsidP="00E44693">
      <w:pPr>
        <w:spacing w:after="120"/>
        <w:rPr>
          <w:rFonts w:cs="Times New Roman"/>
        </w:rPr>
      </w:pPr>
      <w:r w:rsidRPr="00256E18">
        <w:rPr>
          <w:rFonts w:cs="Times New Roman"/>
        </w:rPr>
        <w:t>Nie stwierdzono / stwierdzono</w:t>
      </w:r>
      <w:r w:rsidRPr="00256E18">
        <w:rPr>
          <w:rStyle w:val="Odwoanieprzypisudolnego"/>
        </w:rPr>
        <w:footnoteReference w:id="16"/>
      </w:r>
      <w:r w:rsidRPr="00256E18">
        <w:rPr>
          <w:rFonts w:cs="Times New Roman"/>
        </w:rPr>
        <w:t xml:space="preserve"> okoliczności mogących/e świadczyć o wystąpieniu konfliktu interesów.</w:t>
      </w:r>
    </w:p>
    <w:p w14:paraId="02AA68DB" w14:textId="377281E8" w:rsidR="00E44693" w:rsidRPr="00256E18" w:rsidRDefault="00E44693" w:rsidP="00E44693">
      <w:pPr>
        <w:spacing w:after="240"/>
        <w:rPr>
          <w:rFonts w:cs="Times New Roman"/>
        </w:rPr>
      </w:pPr>
      <w:r w:rsidRPr="00256E18">
        <w:rPr>
          <w:rFonts w:cs="Times New Roman"/>
        </w:rPr>
        <w:t>Weryfikacji dokonał: ……………………………… Stanowisko:……………………………</w:t>
      </w:r>
    </w:p>
    <w:p w14:paraId="5E85580D" w14:textId="4378B5A1" w:rsidR="00E44693" w:rsidRPr="005272B9" w:rsidRDefault="00E44693" w:rsidP="00E44693">
      <w:pPr>
        <w:spacing w:after="240"/>
        <w:rPr>
          <w:rFonts w:cs="Times New Roman"/>
        </w:rPr>
      </w:pPr>
      <w:r w:rsidRPr="00256E18">
        <w:rPr>
          <w:rFonts w:cs="Times New Roman"/>
        </w:rPr>
        <w:t>Data: …………..……..  Miejscowość: ……………………….. Podpis: ……………………...</w:t>
      </w:r>
    </w:p>
    <w:p w14:paraId="4EED25EC" w14:textId="77777777" w:rsidR="00F458FA" w:rsidRDefault="00F458FA" w:rsidP="00B16982"/>
    <w:sectPr w:rsidR="00F458FA" w:rsidSect="007D1B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AD7FE" w14:textId="77777777" w:rsidR="00477D58" w:rsidRDefault="00477D58" w:rsidP="00E97CF9">
      <w:r>
        <w:separator/>
      </w:r>
    </w:p>
  </w:endnote>
  <w:endnote w:type="continuationSeparator" w:id="0">
    <w:p w14:paraId="5E7E7BB9" w14:textId="77777777" w:rsidR="00477D58" w:rsidRDefault="00477D58" w:rsidP="00E97CF9">
      <w:r>
        <w:continuationSeparator/>
      </w:r>
    </w:p>
  </w:endnote>
  <w:endnote w:type="continuationNotice" w:id="1">
    <w:p w14:paraId="5822BC5B" w14:textId="77777777" w:rsidR="00477D58" w:rsidRDefault="00477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charset w:val="00"/>
    <w:family w:val="auto"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73DC" w14:textId="77777777" w:rsidR="00875093" w:rsidRDefault="00875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FDAE0" w14:textId="77777777" w:rsidR="00155363" w:rsidRDefault="00CD62D4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360CC">
      <w:rPr>
        <w:noProof/>
      </w:rPr>
      <w:t>20</w:t>
    </w:r>
    <w:r>
      <w:rPr>
        <w:noProof/>
      </w:rPr>
      <w:fldChar w:fldCharType="end"/>
    </w:r>
  </w:p>
  <w:p w14:paraId="422C8C21" w14:textId="77777777" w:rsidR="00155363" w:rsidRDefault="00155363">
    <w:pPr>
      <w:pStyle w:val="Stopka"/>
    </w:pPr>
  </w:p>
  <w:p w14:paraId="0A27FB5A" w14:textId="77777777" w:rsidR="005B0071" w:rsidRDefault="005B007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3D07A" w14:textId="77777777" w:rsidR="00875093" w:rsidRDefault="00875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9EF56" w14:textId="77777777" w:rsidR="00477D58" w:rsidRDefault="00477D58" w:rsidP="00E97CF9">
      <w:r>
        <w:separator/>
      </w:r>
    </w:p>
  </w:footnote>
  <w:footnote w:type="continuationSeparator" w:id="0">
    <w:p w14:paraId="21BA2119" w14:textId="77777777" w:rsidR="00477D58" w:rsidRDefault="00477D58" w:rsidP="00E97CF9">
      <w:r>
        <w:continuationSeparator/>
      </w:r>
    </w:p>
  </w:footnote>
  <w:footnote w:type="continuationNotice" w:id="1">
    <w:p w14:paraId="67AD99EB" w14:textId="77777777" w:rsidR="00477D58" w:rsidRDefault="00477D58"/>
  </w:footnote>
  <w:footnote w:id="2">
    <w:p w14:paraId="477706F0" w14:textId="77777777" w:rsidR="00F458FA" w:rsidRPr="007F7DFC" w:rsidRDefault="00F458FA" w:rsidP="00F458FA">
      <w:pPr>
        <w:pStyle w:val="Tekstprzypisudolnego"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Należy wskazać nazwę właściwego departamentu oraz referatu.</w:t>
      </w:r>
    </w:p>
  </w:footnote>
  <w:footnote w:id="3">
    <w:p w14:paraId="13AC6D41" w14:textId="77777777" w:rsidR="0037202C" w:rsidRDefault="0037202C" w:rsidP="0037202C">
      <w:pPr>
        <w:pStyle w:val="Tekstprzypisudolnego"/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Nie dotyczy projektów własnych Województwa Podlaskiego.</w:t>
      </w:r>
    </w:p>
  </w:footnote>
  <w:footnote w:id="4">
    <w:p w14:paraId="31DF53A3" w14:textId="77777777" w:rsidR="00F458FA" w:rsidRPr="00FE2DB6" w:rsidRDefault="00F458FA" w:rsidP="00F458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</w:t>
      </w:r>
      <w:r w:rsidRPr="00E44693">
        <w:rPr>
          <w:rFonts w:ascii="Arial" w:eastAsia="Times New Roman" w:hAnsi="Arial" w:cs="Arial"/>
          <w:sz w:val="16"/>
          <w:szCs w:val="16"/>
        </w:rPr>
        <w:t xml:space="preserve">Rozporządzenie Parlamentu Europejskiego i Rady (UE, EURATOM) nr 2018/1046 z dnia 18 lipca 2018 r. w sprawie zasad </w:t>
      </w:r>
      <w:r w:rsidRPr="007967E8">
        <w:rPr>
          <w:rFonts w:ascii="Arial" w:eastAsia="Times New Roman" w:hAnsi="Arial" w:cs="Arial"/>
          <w:sz w:val="16"/>
          <w:szCs w:val="16"/>
        </w:rPr>
        <w:t>finansowych mających zastosowanie do budżetu ogólnego Unii zmieniającego rozporządzenia (UE) nr 1296/2013, (UE) nr 1301/2013, (UE) nr 1303/2013, (UE) nr 1304/2013, (</w:t>
      </w:r>
      <w:r w:rsidRPr="00FE2DB6">
        <w:rPr>
          <w:rFonts w:ascii="Arial" w:eastAsia="Times New Roman" w:hAnsi="Arial" w:cs="Arial"/>
          <w:sz w:val="16"/>
          <w:szCs w:val="16"/>
        </w:rPr>
        <w:t>UE) nr 1309/2013, (UE) nr 1316/2013, (UE) nr 223/2014 i (UE) nr 283/2014 oraz decyzję nr 541/2014/UE, a także uchylającego rozporządzenie (UE, Euratom) nr 966/2012, zwane rozporządzeniem finansowym.</w:t>
      </w:r>
    </w:p>
  </w:footnote>
  <w:footnote w:id="5">
    <w:p w14:paraId="6CA788F5" w14:textId="587D6FDF" w:rsidR="00E44693" w:rsidRPr="00FE2DB6" w:rsidRDefault="00E44693">
      <w:pPr>
        <w:pStyle w:val="Tekstprzypisudolnego"/>
        <w:rPr>
          <w:rFonts w:ascii="Arial" w:hAnsi="Arial" w:cs="Arial"/>
          <w:sz w:val="16"/>
          <w:szCs w:val="16"/>
        </w:rPr>
      </w:pPr>
      <w:r w:rsidRPr="00FE2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2DB6">
        <w:rPr>
          <w:rFonts w:ascii="Arial" w:hAnsi="Arial" w:cs="Arial"/>
          <w:sz w:val="16"/>
          <w:szCs w:val="16"/>
        </w:rPr>
        <w:t xml:space="preserve"> Jak wyżej.</w:t>
      </w:r>
    </w:p>
  </w:footnote>
  <w:footnote w:id="6">
    <w:p w14:paraId="0D5ED5F8" w14:textId="6A0B1537" w:rsidR="007967E8" w:rsidRPr="00FE2DB6" w:rsidRDefault="007967E8">
      <w:pPr>
        <w:pStyle w:val="Tekstprzypisudolnego"/>
        <w:rPr>
          <w:rFonts w:ascii="Arial" w:hAnsi="Arial" w:cs="Arial"/>
          <w:sz w:val="16"/>
          <w:szCs w:val="16"/>
        </w:rPr>
      </w:pPr>
      <w:r w:rsidRPr="00FE2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2DB6">
        <w:rPr>
          <w:rFonts w:ascii="Arial" w:hAnsi="Arial" w:cs="Arial"/>
          <w:sz w:val="16"/>
          <w:szCs w:val="16"/>
        </w:rPr>
        <w:t xml:space="preserve"> Zawiadomienie Komisji - Wytyczne dotyczące unikania konfliktów interesów i zarządzania takimi konfliktami na podstawie rozporządzenia finansowego (Dz. U. UE. C. z 2021 r. Nr 121, str. 1).</w:t>
      </w:r>
    </w:p>
  </w:footnote>
  <w:footnote w:id="7">
    <w:p w14:paraId="313BBC97" w14:textId="502E8D28" w:rsidR="002515EC" w:rsidRPr="00FE2DB6" w:rsidRDefault="002515EC">
      <w:pPr>
        <w:pStyle w:val="Tekstprzypisudolnego"/>
        <w:rPr>
          <w:rFonts w:ascii="Arial" w:hAnsi="Arial" w:cs="Arial"/>
          <w:sz w:val="16"/>
          <w:szCs w:val="16"/>
        </w:rPr>
      </w:pPr>
      <w:r w:rsidRPr="00FE2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2DB6">
        <w:rPr>
          <w:rFonts w:ascii="Arial" w:hAnsi="Arial" w:cs="Arial"/>
          <w:sz w:val="16"/>
          <w:szCs w:val="16"/>
        </w:rPr>
        <w:t xml:space="preserve"> </w:t>
      </w:r>
      <w:r w:rsidR="00FE2DB6" w:rsidRPr="00FE2DB6">
        <w:rPr>
          <w:rFonts w:ascii="Arial" w:hAnsi="Arial" w:cs="Arial"/>
          <w:sz w:val="16"/>
          <w:szCs w:val="16"/>
        </w:rPr>
        <w:t xml:space="preserve">Weryfikacja oświadczenia nie może być dokonana przez </w:t>
      </w:r>
      <w:r w:rsidR="00A93A12">
        <w:rPr>
          <w:rFonts w:ascii="Arial" w:hAnsi="Arial" w:cs="Arial"/>
          <w:sz w:val="16"/>
          <w:szCs w:val="16"/>
        </w:rPr>
        <w:t xml:space="preserve">tą samą </w:t>
      </w:r>
      <w:r w:rsidR="00FE2DB6" w:rsidRPr="00FE2DB6">
        <w:rPr>
          <w:rFonts w:ascii="Arial" w:hAnsi="Arial" w:cs="Arial"/>
          <w:sz w:val="16"/>
          <w:szCs w:val="16"/>
        </w:rPr>
        <w:t>osobę, która podpisywała oświadczenie o bezstronności.</w:t>
      </w:r>
    </w:p>
  </w:footnote>
  <w:footnote w:id="8">
    <w:p w14:paraId="6C4F60EA" w14:textId="12BF4EF7" w:rsidR="00E44693" w:rsidRPr="007967E8" w:rsidRDefault="00E44693" w:rsidP="00E44693">
      <w:pPr>
        <w:pStyle w:val="Tekstprzypisudolnego"/>
        <w:contextualSpacing/>
        <w:rPr>
          <w:rFonts w:ascii="Arial" w:hAnsi="Arial" w:cs="Arial"/>
          <w:sz w:val="16"/>
          <w:szCs w:val="16"/>
        </w:rPr>
      </w:pPr>
      <w:r w:rsidRPr="00FE2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2DB6">
        <w:rPr>
          <w:rFonts w:ascii="Arial" w:hAnsi="Arial" w:cs="Arial"/>
          <w:sz w:val="16"/>
          <w:szCs w:val="16"/>
        </w:rPr>
        <w:t xml:space="preserve"> Należy wskazać użyte narzędzie eksploracji danych (np. aplikacja Skaner)</w:t>
      </w:r>
      <w:r w:rsidR="007967E8" w:rsidRPr="00FE2DB6">
        <w:rPr>
          <w:rFonts w:ascii="Arial" w:hAnsi="Arial" w:cs="Arial"/>
          <w:sz w:val="16"/>
          <w:szCs w:val="16"/>
        </w:rPr>
        <w:t>.</w:t>
      </w:r>
      <w:r w:rsidRPr="007967E8">
        <w:rPr>
          <w:rFonts w:ascii="Arial" w:hAnsi="Arial" w:cs="Arial"/>
          <w:sz w:val="16"/>
          <w:szCs w:val="16"/>
        </w:rPr>
        <w:t xml:space="preserve"> </w:t>
      </w:r>
    </w:p>
  </w:footnote>
  <w:footnote w:id="9">
    <w:p w14:paraId="3C45D9AF" w14:textId="1919587A" w:rsidR="00E44693" w:rsidRPr="007967E8" w:rsidRDefault="00E44693" w:rsidP="00E44693">
      <w:pPr>
        <w:pStyle w:val="Tekstprzypisudolnego"/>
        <w:contextualSpacing/>
        <w:rPr>
          <w:rFonts w:ascii="Arial" w:hAnsi="Arial" w:cs="Arial"/>
          <w:sz w:val="16"/>
          <w:szCs w:val="16"/>
        </w:rPr>
      </w:pPr>
      <w:r w:rsidRPr="007967E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967E8">
        <w:rPr>
          <w:rFonts w:ascii="Arial" w:hAnsi="Arial" w:cs="Arial"/>
          <w:sz w:val="16"/>
          <w:szCs w:val="16"/>
        </w:rPr>
        <w:t xml:space="preserve"> Niewłaściwe skreślić</w:t>
      </w:r>
      <w:r w:rsidR="007967E8">
        <w:rPr>
          <w:rFonts w:ascii="Arial" w:hAnsi="Arial" w:cs="Arial"/>
          <w:sz w:val="16"/>
          <w:szCs w:val="16"/>
        </w:rPr>
        <w:t>.</w:t>
      </w:r>
    </w:p>
  </w:footnote>
  <w:footnote w:id="10">
    <w:p w14:paraId="74169406" w14:textId="77777777" w:rsidR="00F458FA" w:rsidRPr="007F7DFC" w:rsidRDefault="00F458FA" w:rsidP="00F458FA">
      <w:pPr>
        <w:pStyle w:val="Tekstprzypisudolnego"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Nie dotyczy projektów własnych Województwa Podlaskiego.</w:t>
      </w:r>
    </w:p>
  </w:footnote>
  <w:footnote w:id="11">
    <w:p w14:paraId="2139AA29" w14:textId="77777777" w:rsidR="00F458FA" w:rsidRPr="007F7DFC" w:rsidRDefault="00F458FA" w:rsidP="00F458FA">
      <w:pPr>
        <w:pStyle w:val="Tekstprzypisudolnego"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Jak wyżej.</w:t>
      </w:r>
    </w:p>
  </w:footnote>
  <w:footnote w:id="12">
    <w:p w14:paraId="3C41A3A9" w14:textId="77777777" w:rsidR="00F458FA" w:rsidRPr="004C78BC" w:rsidRDefault="00F458FA" w:rsidP="00F458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</w:t>
      </w:r>
      <w:r w:rsidRPr="007F7DFC">
        <w:rPr>
          <w:rFonts w:ascii="Arial" w:eastAsia="Times New Roman" w:hAnsi="Arial" w:cs="Arial"/>
          <w:sz w:val="16"/>
          <w:szCs w:val="16"/>
        </w:rPr>
        <w:t xml:space="preserve">Rozporządzenie Parlamentu Europejskiego i Rady (UE, EURATOM) nr 2018/1046 z dnia 18 lipca 2018 r. w sprawie zasad </w:t>
      </w:r>
      <w:r w:rsidRPr="004C78BC">
        <w:rPr>
          <w:rFonts w:ascii="Arial" w:eastAsia="Times New Roman" w:hAnsi="Arial" w:cs="Arial"/>
          <w:sz w:val="16"/>
          <w:szCs w:val="16"/>
        </w:rPr>
        <w:t>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Euratom) nr 966/2012, zwane rozporządzeniem finansowym.</w:t>
      </w:r>
    </w:p>
  </w:footnote>
  <w:footnote w:id="13">
    <w:p w14:paraId="3D307026" w14:textId="77777777" w:rsidR="00F458FA" w:rsidRPr="007967E8" w:rsidRDefault="00F458FA" w:rsidP="00F458FA">
      <w:pPr>
        <w:pStyle w:val="Tekstprzypisudolnego"/>
        <w:rPr>
          <w:rFonts w:ascii="Arial" w:hAnsi="Arial" w:cs="Arial"/>
          <w:sz w:val="16"/>
          <w:szCs w:val="16"/>
        </w:rPr>
      </w:pPr>
      <w:r w:rsidRPr="004C78B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8BC">
        <w:rPr>
          <w:rFonts w:ascii="Arial" w:hAnsi="Arial" w:cs="Arial"/>
          <w:sz w:val="16"/>
          <w:szCs w:val="16"/>
        </w:rPr>
        <w:t xml:space="preserve"> Jak wyżej.</w:t>
      </w:r>
    </w:p>
  </w:footnote>
  <w:footnote w:id="14">
    <w:p w14:paraId="63F810BA" w14:textId="54B8F352" w:rsidR="004C78BC" w:rsidRPr="007967E8" w:rsidRDefault="004C78BC">
      <w:pPr>
        <w:pStyle w:val="Tekstprzypisudolnego"/>
        <w:rPr>
          <w:rFonts w:ascii="Arial" w:hAnsi="Arial" w:cs="Arial"/>
          <w:sz w:val="16"/>
          <w:szCs w:val="16"/>
        </w:rPr>
      </w:pPr>
      <w:r w:rsidRPr="007967E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967E8">
        <w:rPr>
          <w:rFonts w:ascii="Arial" w:hAnsi="Arial" w:cs="Arial"/>
          <w:sz w:val="16"/>
          <w:szCs w:val="16"/>
        </w:rPr>
        <w:t xml:space="preserve"> </w:t>
      </w:r>
      <w:r w:rsidRPr="004C78BC">
        <w:rPr>
          <w:rFonts w:ascii="Arial" w:hAnsi="Arial" w:cs="Arial"/>
          <w:sz w:val="16"/>
          <w:szCs w:val="16"/>
        </w:rPr>
        <w:t>Zawiadomienie Komisji - Wytyczne dotyczące unikania konfliktów interesów i zarządzania takimi konfliktami na podstawie rozporządzenia finansowego (Dz. U. UE. C. z 2021 r. Nr 121, str. 1).</w:t>
      </w:r>
    </w:p>
  </w:footnote>
  <w:footnote w:id="15">
    <w:p w14:paraId="3C8FC7EE" w14:textId="6FE6F621" w:rsidR="00E44693" w:rsidRPr="004C78BC" w:rsidRDefault="00E44693" w:rsidP="00E44693">
      <w:pPr>
        <w:pStyle w:val="Tekstprzypisudolnego"/>
        <w:contextualSpacing/>
        <w:rPr>
          <w:rFonts w:ascii="Arial" w:hAnsi="Arial" w:cs="Arial"/>
          <w:sz w:val="16"/>
          <w:szCs w:val="16"/>
        </w:rPr>
      </w:pPr>
      <w:r w:rsidRPr="007967E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8BC">
        <w:rPr>
          <w:rFonts w:ascii="Arial" w:hAnsi="Arial" w:cs="Arial"/>
          <w:sz w:val="16"/>
          <w:szCs w:val="16"/>
        </w:rPr>
        <w:t xml:space="preserve"> Należy wskazać użyte narzędzie eksploracji danych (np. aplikacja Skaner)</w:t>
      </w:r>
      <w:r w:rsidR="004C78BC">
        <w:rPr>
          <w:rFonts w:ascii="Arial" w:hAnsi="Arial" w:cs="Arial"/>
          <w:sz w:val="16"/>
          <w:szCs w:val="16"/>
        </w:rPr>
        <w:t>.</w:t>
      </w:r>
      <w:r w:rsidRPr="004C78B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72F5C628" w14:textId="412CE770" w:rsidR="00E44693" w:rsidRPr="00BC1ACC" w:rsidRDefault="00E44693" w:rsidP="00E44693">
      <w:pPr>
        <w:pStyle w:val="Tekstprzypisudolnego"/>
        <w:contextualSpacing/>
        <w:rPr>
          <w:rFonts w:ascii="Myriad Pro" w:hAnsi="Myriad Pro"/>
          <w:sz w:val="16"/>
          <w:szCs w:val="16"/>
        </w:rPr>
      </w:pPr>
      <w:r w:rsidRPr="00A20397">
        <w:rPr>
          <w:rStyle w:val="Odwoanieprzypisudolnego"/>
          <w:rFonts w:cs="Arial"/>
          <w:sz w:val="16"/>
          <w:szCs w:val="16"/>
        </w:rPr>
        <w:footnoteRef/>
      </w:r>
      <w:r w:rsidRPr="00A20397">
        <w:rPr>
          <w:rFonts w:ascii="Arial" w:hAnsi="Arial" w:cs="Arial"/>
          <w:sz w:val="16"/>
          <w:szCs w:val="16"/>
        </w:rPr>
        <w:t xml:space="preserve"> Niewłaściwe skreślić</w:t>
      </w:r>
      <w:r w:rsidR="004C78B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B158F" w14:textId="77777777" w:rsidR="00875093" w:rsidRDefault="008750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75D2" w14:textId="77777777" w:rsidR="00875093" w:rsidRDefault="008750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9F5B6" w14:textId="621708A9" w:rsidR="000E0C6E" w:rsidRDefault="000E0C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80"/>
        </w:tabs>
        <w:ind w:left="438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6540"/>
        </w:tabs>
        <w:ind w:left="6540" w:hanging="360"/>
      </w:pPr>
      <w:rPr>
        <w:rFonts w:cs="Times New Roman"/>
        <w:b w:val="0"/>
        <w:bCs w:val="0"/>
      </w:rPr>
    </w:lvl>
  </w:abstractNum>
  <w:abstractNum w:abstractNumId="4" w15:restartNumberingAfterBreak="0">
    <w:nsid w:val="00000007"/>
    <w:multiLevelType w:val="multilevel"/>
    <w:tmpl w:val="30F6C3A2"/>
    <w:name w:val="WW8Num7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360"/>
      </w:pPr>
      <w:rPr>
        <w:rFonts w:cs="Times New Roman" w:hint="default"/>
      </w:rPr>
    </w:lvl>
    <w:lvl w:ilvl="2">
      <w:start w:val="100"/>
      <w:numFmt w:val="lowerRoman"/>
      <w:lvlText w:val="%3)"/>
      <w:lvlJc w:val="left"/>
      <w:pPr>
        <w:tabs>
          <w:tab w:val="num" w:pos="1931"/>
        </w:tabs>
        <w:ind w:left="1931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291"/>
        </w:tabs>
        <w:ind w:left="2291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651"/>
        </w:tabs>
        <w:ind w:left="2651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011"/>
        </w:tabs>
        <w:ind w:left="301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731"/>
        </w:tabs>
        <w:ind w:left="3731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4091"/>
        </w:tabs>
        <w:ind w:left="4091" w:hanging="360"/>
      </w:pPr>
      <w:rPr>
        <w:rFonts w:cs="Times New Roman" w:hint="default"/>
      </w:rPr>
    </w:lvl>
  </w:abstractNum>
  <w:abstractNum w:abstractNumId="5" w15:restartNumberingAfterBreak="0">
    <w:nsid w:val="00000008"/>
    <w:multiLevelType w:val="multilevel"/>
    <w:tmpl w:val="CF628A9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307"/>
        </w:tabs>
        <w:ind w:left="1307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310"/>
        </w:tabs>
        <w:ind w:left="1310" w:hanging="233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EEF4BF7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7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9" w15:restartNumberingAfterBreak="0">
    <w:nsid w:val="0000000D"/>
    <w:multiLevelType w:val="multilevel"/>
    <w:tmpl w:val="EDF8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1240"/>
        </w:tabs>
        <w:ind w:left="12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0000011"/>
    <w:multiLevelType w:val="multilevel"/>
    <w:tmpl w:val="C92E9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15" w15:restartNumberingAfterBreak="0">
    <w:nsid w:val="00000013"/>
    <w:multiLevelType w:val="multilevel"/>
    <w:tmpl w:val="222C6C88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0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19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2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22" w15:restartNumberingAfterBreak="0">
    <w:nsid w:val="0000001A"/>
    <w:multiLevelType w:val="multilevel"/>
    <w:tmpl w:val="0F6260C8"/>
    <w:name w:val="WW8Num26"/>
    <w:lvl w:ilvl="0">
      <w:start w:val="5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09815AE9"/>
    <w:multiLevelType w:val="hybridMultilevel"/>
    <w:tmpl w:val="C1320DE4"/>
    <w:lvl w:ilvl="0" w:tplc="5F54831E">
      <w:start w:val="5"/>
      <w:numFmt w:val="bullet"/>
      <w:lvlText w:val=""/>
      <w:lvlJc w:val="left"/>
      <w:pPr>
        <w:tabs>
          <w:tab w:val="num" w:pos="1002"/>
        </w:tabs>
        <w:ind w:left="1002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24" w15:restartNumberingAfterBreak="0">
    <w:nsid w:val="0A73209D"/>
    <w:multiLevelType w:val="hybridMultilevel"/>
    <w:tmpl w:val="DDA24D44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5" w15:restartNumberingAfterBreak="0">
    <w:nsid w:val="0D1922D9"/>
    <w:multiLevelType w:val="hybridMultilevel"/>
    <w:tmpl w:val="FFA60E68"/>
    <w:lvl w:ilvl="0" w:tplc="443AB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252202"/>
    <w:multiLevelType w:val="hybridMultilevel"/>
    <w:tmpl w:val="CF50DEEA"/>
    <w:name w:val="WW8Num72"/>
    <w:lvl w:ilvl="0" w:tplc="7DAC93A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B202EE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2587AA6"/>
    <w:multiLevelType w:val="multilevel"/>
    <w:tmpl w:val="8EDCFC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E1841"/>
    <w:multiLevelType w:val="hybridMultilevel"/>
    <w:tmpl w:val="6D5A8FBC"/>
    <w:lvl w:ilvl="0" w:tplc="62BC62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8F11270"/>
    <w:multiLevelType w:val="hybridMultilevel"/>
    <w:tmpl w:val="FF7499C2"/>
    <w:lvl w:ilvl="0" w:tplc="2F1EE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D87AE1"/>
    <w:multiLevelType w:val="hybridMultilevel"/>
    <w:tmpl w:val="C9E4BB4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2166425"/>
    <w:multiLevelType w:val="hybridMultilevel"/>
    <w:tmpl w:val="70B0B24A"/>
    <w:lvl w:ilvl="0" w:tplc="62BC62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F81904"/>
    <w:multiLevelType w:val="hybridMultilevel"/>
    <w:tmpl w:val="58D0949C"/>
    <w:lvl w:ilvl="0" w:tplc="498AC644">
      <w:start w:val="1"/>
      <w:numFmt w:val="bullet"/>
      <w:lvlText w:val="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34" w15:restartNumberingAfterBreak="0">
    <w:nsid w:val="25AB38DA"/>
    <w:multiLevelType w:val="hybridMultilevel"/>
    <w:tmpl w:val="BA8C0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C572AA"/>
    <w:multiLevelType w:val="hybridMultilevel"/>
    <w:tmpl w:val="370C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492B93"/>
    <w:multiLevelType w:val="hybridMultilevel"/>
    <w:tmpl w:val="ABA67516"/>
    <w:lvl w:ilvl="0" w:tplc="62BC62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28D07F02"/>
    <w:multiLevelType w:val="hybridMultilevel"/>
    <w:tmpl w:val="DF74F75E"/>
    <w:lvl w:ilvl="0" w:tplc="85DE29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C556551"/>
    <w:multiLevelType w:val="hybridMultilevel"/>
    <w:tmpl w:val="A940ABE8"/>
    <w:lvl w:ilvl="0" w:tplc="49CEFBA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FF1F13"/>
    <w:multiLevelType w:val="hybridMultilevel"/>
    <w:tmpl w:val="9866E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F92419"/>
    <w:multiLevelType w:val="hybridMultilevel"/>
    <w:tmpl w:val="21E47E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6766F0"/>
    <w:multiLevelType w:val="hybridMultilevel"/>
    <w:tmpl w:val="B596D450"/>
    <w:lvl w:ilvl="0" w:tplc="62BC62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33422A67"/>
    <w:multiLevelType w:val="hybridMultilevel"/>
    <w:tmpl w:val="D9CE32AC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37D77BE7"/>
    <w:multiLevelType w:val="hybridMultilevel"/>
    <w:tmpl w:val="32E03EA8"/>
    <w:lvl w:ilvl="0" w:tplc="62BC62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83E6E7A"/>
    <w:multiLevelType w:val="hybridMultilevel"/>
    <w:tmpl w:val="1974E252"/>
    <w:lvl w:ilvl="0" w:tplc="498AC6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9F10BD2"/>
    <w:multiLevelType w:val="hybridMultilevel"/>
    <w:tmpl w:val="9C281B8C"/>
    <w:lvl w:ilvl="0" w:tplc="F1389DA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32560A"/>
    <w:multiLevelType w:val="hybridMultilevel"/>
    <w:tmpl w:val="E72A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4B3527"/>
    <w:multiLevelType w:val="hybridMultilevel"/>
    <w:tmpl w:val="A538F76E"/>
    <w:lvl w:ilvl="0" w:tplc="5F54831E">
      <w:start w:val="5"/>
      <w:numFmt w:val="bullet"/>
      <w:lvlText w:val=""/>
      <w:lvlJc w:val="left"/>
      <w:pPr>
        <w:ind w:left="1068" w:hanging="360"/>
      </w:pPr>
      <w:rPr>
        <w:rFonts w:ascii="Symbol" w:eastAsia="Times New Roman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46FC053F"/>
    <w:multiLevelType w:val="hybridMultilevel"/>
    <w:tmpl w:val="43B875C2"/>
    <w:lvl w:ilvl="0" w:tplc="00000003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48291955"/>
    <w:multiLevelType w:val="multilevel"/>
    <w:tmpl w:val="41084D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E1014E"/>
    <w:multiLevelType w:val="hybridMultilevel"/>
    <w:tmpl w:val="87E0452A"/>
    <w:lvl w:ilvl="0" w:tplc="62BC62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4A6B2ED3"/>
    <w:multiLevelType w:val="hybridMultilevel"/>
    <w:tmpl w:val="34BA1A02"/>
    <w:lvl w:ilvl="0" w:tplc="498AC6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5727C2"/>
    <w:multiLevelType w:val="hybridMultilevel"/>
    <w:tmpl w:val="D4E27606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EDB5B39"/>
    <w:multiLevelType w:val="hybridMultilevel"/>
    <w:tmpl w:val="370C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773429"/>
    <w:multiLevelType w:val="multilevel"/>
    <w:tmpl w:val="8EDCFC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C7308A"/>
    <w:multiLevelType w:val="hybridMultilevel"/>
    <w:tmpl w:val="BE8A4D34"/>
    <w:lvl w:ilvl="0" w:tplc="23E8E7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4D533A3"/>
    <w:multiLevelType w:val="multilevel"/>
    <w:tmpl w:val="41084D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67061F"/>
    <w:multiLevelType w:val="multilevel"/>
    <w:tmpl w:val="44D4F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60" w15:restartNumberingAfterBreak="0">
    <w:nsid w:val="56AE1CA8"/>
    <w:multiLevelType w:val="hybridMultilevel"/>
    <w:tmpl w:val="370C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1D4CE9"/>
    <w:multiLevelType w:val="hybridMultilevel"/>
    <w:tmpl w:val="917E0622"/>
    <w:lvl w:ilvl="0" w:tplc="23E8E7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9C5357B"/>
    <w:multiLevelType w:val="hybridMultilevel"/>
    <w:tmpl w:val="1AEADC0C"/>
    <w:lvl w:ilvl="0" w:tplc="556A5B1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6103EF"/>
    <w:multiLevelType w:val="multilevel"/>
    <w:tmpl w:val="CF628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307"/>
        </w:tabs>
        <w:ind w:left="1307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310"/>
        </w:tabs>
        <w:ind w:left="1310" w:hanging="233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5CFF601C"/>
    <w:multiLevelType w:val="hybridMultilevel"/>
    <w:tmpl w:val="ABB857D0"/>
    <w:lvl w:ilvl="0" w:tplc="BE9617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D5C6BD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6" w15:restartNumberingAfterBreak="0">
    <w:nsid w:val="5FAA35F4"/>
    <w:multiLevelType w:val="multilevel"/>
    <w:tmpl w:val="1D48C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583F1A"/>
    <w:multiLevelType w:val="multilevel"/>
    <w:tmpl w:val="EDFED0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C81363"/>
    <w:multiLevelType w:val="multilevel"/>
    <w:tmpl w:val="E4BED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659A075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71" w15:restartNumberingAfterBreak="0">
    <w:nsid w:val="68BC3CE6"/>
    <w:multiLevelType w:val="hybridMultilevel"/>
    <w:tmpl w:val="F16A0422"/>
    <w:lvl w:ilvl="0" w:tplc="805496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B3D561C"/>
    <w:multiLevelType w:val="hybridMultilevel"/>
    <w:tmpl w:val="BF628232"/>
    <w:lvl w:ilvl="0" w:tplc="49AE2D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D424EAF"/>
    <w:multiLevelType w:val="multilevel"/>
    <w:tmpl w:val="083EAB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74" w15:restartNumberingAfterBreak="0">
    <w:nsid w:val="7398516C"/>
    <w:multiLevelType w:val="hybridMultilevel"/>
    <w:tmpl w:val="CE94A8E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5" w15:restartNumberingAfterBreak="0">
    <w:nsid w:val="785F2E82"/>
    <w:multiLevelType w:val="hybridMultilevel"/>
    <w:tmpl w:val="03B22A7C"/>
    <w:lvl w:ilvl="0" w:tplc="A40E243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4A624F"/>
    <w:multiLevelType w:val="hybridMultilevel"/>
    <w:tmpl w:val="D4E27606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7AD76F46"/>
    <w:multiLevelType w:val="hybridMultilevel"/>
    <w:tmpl w:val="64962C48"/>
    <w:name w:val="WW8Num63"/>
    <w:lvl w:ilvl="0" w:tplc="1DCA0E3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7AF0282F"/>
    <w:multiLevelType w:val="hybridMultilevel"/>
    <w:tmpl w:val="5B0E9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1E0942"/>
    <w:multiLevelType w:val="hybridMultilevel"/>
    <w:tmpl w:val="A6E2B740"/>
    <w:lvl w:ilvl="0" w:tplc="62BC62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B2B060B"/>
    <w:multiLevelType w:val="hybridMultilevel"/>
    <w:tmpl w:val="1EAAE740"/>
    <w:lvl w:ilvl="0" w:tplc="62BC62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573408">
    <w:abstractNumId w:val="0"/>
  </w:num>
  <w:num w:numId="2" w16cid:durableId="1261403776">
    <w:abstractNumId w:val="1"/>
  </w:num>
  <w:num w:numId="3" w16cid:durableId="706374910">
    <w:abstractNumId w:val="2"/>
  </w:num>
  <w:num w:numId="4" w16cid:durableId="1499425564">
    <w:abstractNumId w:val="3"/>
  </w:num>
  <w:num w:numId="5" w16cid:durableId="1779641617">
    <w:abstractNumId w:val="4"/>
  </w:num>
  <w:num w:numId="6" w16cid:durableId="2021617934">
    <w:abstractNumId w:val="5"/>
  </w:num>
  <w:num w:numId="7" w16cid:durableId="1641306280">
    <w:abstractNumId w:val="6"/>
  </w:num>
  <w:num w:numId="8" w16cid:durableId="24866317">
    <w:abstractNumId w:val="7"/>
  </w:num>
  <w:num w:numId="9" w16cid:durableId="1591770571">
    <w:abstractNumId w:val="8"/>
  </w:num>
  <w:num w:numId="10" w16cid:durableId="2022929223">
    <w:abstractNumId w:val="9"/>
  </w:num>
  <w:num w:numId="11" w16cid:durableId="2082017188">
    <w:abstractNumId w:val="10"/>
  </w:num>
  <w:num w:numId="12" w16cid:durableId="1540512935">
    <w:abstractNumId w:val="13"/>
  </w:num>
  <w:num w:numId="13" w16cid:durableId="1135948415">
    <w:abstractNumId w:val="14"/>
  </w:num>
  <w:num w:numId="14" w16cid:durableId="240138033">
    <w:abstractNumId w:val="20"/>
  </w:num>
  <w:num w:numId="15" w16cid:durableId="1477986262">
    <w:abstractNumId w:val="21"/>
  </w:num>
  <w:num w:numId="16" w16cid:durableId="1994606317">
    <w:abstractNumId w:val="77"/>
  </w:num>
  <w:num w:numId="17" w16cid:durableId="435486780">
    <w:abstractNumId w:val="69"/>
  </w:num>
  <w:num w:numId="18" w16cid:durableId="2044019897">
    <w:abstractNumId w:val="76"/>
  </w:num>
  <w:num w:numId="19" w16cid:durableId="2019310418">
    <w:abstractNumId w:val="23"/>
  </w:num>
  <w:num w:numId="20" w16cid:durableId="1367950969">
    <w:abstractNumId w:val="48"/>
  </w:num>
  <w:num w:numId="21" w16cid:durableId="681207167">
    <w:abstractNumId w:val="59"/>
  </w:num>
  <w:num w:numId="22" w16cid:durableId="1151945070">
    <w:abstractNumId w:val="4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4364308">
    <w:abstractNumId w:val="31"/>
  </w:num>
  <w:num w:numId="24" w16cid:durableId="40176049">
    <w:abstractNumId w:val="38"/>
  </w:num>
  <w:num w:numId="25" w16cid:durableId="580409244">
    <w:abstractNumId w:val="34"/>
  </w:num>
  <w:num w:numId="26" w16cid:durableId="792014865">
    <w:abstractNumId w:val="64"/>
  </w:num>
  <w:num w:numId="27" w16cid:durableId="1198276860">
    <w:abstractNumId w:val="46"/>
  </w:num>
  <w:num w:numId="28" w16cid:durableId="1796947992">
    <w:abstractNumId w:val="50"/>
  </w:num>
  <w:num w:numId="29" w16cid:durableId="1742605845">
    <w:abstractNumId w:val="53"/>
  </w:num>
  <w:num w:numId="30" w16cid:durableId="41246389">
    <w:abstractNumId w:val="44"/>
  </w:num>
  <w:num w:numId="31" w16cid:durableId="1656185085">
    <w:abstractNumId w:val="33"/>
  </w:num>
  <w:num w:numId="32" w16cid:durableId="622659075">
    <w:abstractNumId w:val="60"/>
  </w:num>
  <w:num w:numId="33" w16cid:durableId="1601253727">
    <w:abstractNumId w:val="65"/>
  </w:num>
  <w:num w:numId="34" w16cid:durableId="138426839">
    <w:abstractNumId w:val="54"/>
  </w:num>
  <w:num w:numId="35" w16cid:durableId="1874343972">
    <w:abstractNumId w:val="62"/>
  </w:num>
  <w:num w:numId="36" w16cid:durableId="1124226568">
    <w:abstractNumId w:val="55"/>
  </w:num>
  <w:num w:numId="37" w16cid:durableId="238367896">
    <w:abstractNumId w:val="71"/>
  </w:num>
  <w:num w:numId="38" w16cid:durableId="1006983390">
    <w:abstractNumId w:val="35"/>
  </w:num>
  <w:num w:numId="39" w16cid:durableId="2045056466">
    <w:abstractNumId w:val="39"/>
  </w:num>
  <w:num w:numId="40" w16cid:durableId="263925935">
    <w:abstractNumId w:val="26"/>
  </w:num>
  <w:num w:numId="41" w16cid:durableId="2045135173">
    <w:abstractNumId w:val="40"/>
  </w:num>
  <w:num w:numId="42" w16cid:durableId="1238398921">
    <w:abstractNumId w:val="47"/>
  </w:num>
  <w:num w:numId="43" w16cid:durableId="1970820960">
    <w:abstractNumId w:val="61"/>
  </w:num>
  <w:num w:numId="44" w16cid:durableId="121310976">
    <w:abstractNumId w:val="57"/>
  </w:num>
  <w:num w:numId="45" w16cid:durableId="1144663678">
    <w:abstractNumId w:val="27"/>
  </w:num>
  <w:num w:numId="46" w16cid:durableId="1820999617">
    <w:abstractNumId w:val="30"/>
  </w:num>
  <w:num w:numId="47" w16cid:durableId="2073768859">
    <w:abstractNumId w:val="80"/>
  </w:num>
  <w:num w:numId="48" w16cid:durableId="353771533">
    <w:abstractNumId w:val="43"/>
  </w:num>
  <w:num w:numId="49" w16cid:durableId="714355746">
    <w:abstractNumId w:val="36"/>
  </w:num>
  <w:num w:numId="50" w16cid:durableId="451705977">
    <w:abstractNumId w:val="79"/>
  </w:num>
  <w:num w:numId="51" w16cid:durableId="1667055266">
    <w:abstractNumId w:val="29"/>
  </w:num>
  <w:num w:numId="52" w16cid:durableId="1770663430">
    <w:abstractNumId w:val="52"/>
  </w:num>
  <w:num w:numId="53" w16cid:durableId="1100760342">
    <w:abstractNumId w:val="41"/>
  </w:num>
  <w:num w:numId="54" w16cid:durableId="444274392">
    <w:abstractNumId w:val="32"/>
  </w:num>
  <w:num w:numId="55" w16cid:durableId="2029287711">
    <w:abstractNumId w:val="42"/>
  </w:num>
  <w:num w:numId="56" w16cid:durableId="689843507">
    <w:abstractNumId w:val="37"/>
  </w:num>
  <w:num w:numId="57" w16cid:durableId="643044153">
    <w:abstractNumId w:val="63"/>
  </w:num>
  <w:num w:numId="58" w16cid:durableId="377357856">
    <w:abstractNumId w:val="25"/>
  </w:num>
  <w:num w:numId="59" w16cid:durableId="2022393872">
    <w:abstractNumId w:val="75"/>
  </w:num>
  <w:num w:numId="60" w16cid:durableId="140732381">
    <w:abstractNumId w:val="70"/>
  </w:num>
  <w:num w:numId="61" w16cid:durableId="358315566">
    <w:abstractNumId w:val="78"/>
  </w:num>
  <w:num w:numId="62" w16cid:durableId="1716663177">
    <w:abstractNumId w:val="68"/>
  </w:num>
  <w:num w:numId="63" w16cid:durableId="1404915680">
    <w:abstractNumId w:val="67"/>
  </w:num>
  <w:num w:numId="64" w16cid:durableId="2032291828">
    <w:abstractNumId w:val="58"/>
  </w:num>
  <w:num w:numId="65" w16cid:durableId="202668764">
    <w:abstractNumId w:val="56"/>
  </w:num>
  <w:num w:numId="66" w16cid:durableId="717046661">
    <w:abstractNumId w:val="66"/>
  </w:num>
  <w:num w:numId="67" w16cid:durableId="80227672">
    <w:abstractNumId w:val="28"/>
  </w:num>
  <w:num w:numId="68" w16cid:durableId="60451527">
    <w:abstractNumId w:val="51"/>
  </w:num>
  <w:num w:numId="69" w16cid:durableId="2138596526">
    <w:abstractNumId w:val="72"/>
  </w:num>
  <w:num w:numId="70" w16cid:durableId="715203238">
    <w:abstractNumId w:val="74"/>
  </w:num>
  <w:num w:numId="71" w16cid:durableId="1900748466">
    <w:abstractNumId w:val="45"/>
  </w:num>
  <w:num w:numId="72" w16cid:durableId="519855399">
    <w:abstractNumId w:val="73"/>
  </w:num>
  <w:num w:numId="73" w16cid:durableId="1648852450">
    <w:abstractNumId w:val="2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D5E"/>
    <w:rsid w:val="0000700F"/>
    <w:rsid w:val="00012895"/>
    <w:rsid w:val="0001292E"/>
    <w:rsid w:val="000154DC"/>
    <w:rsid w:val="0001612D"/>
    <w:rsid w:val="00023A44"/>
    <w:rsid w:val="00024BAE"/>
    <w:rsid w:val="00027464"/>
    <w:rsid w:val="000279E5"/>
    <w:rsid w:val="000329A5"/>
    <w:rsid w:val="000331C5"/>
    <w:rsid w:val="00035DF3"/>
    <w:rsid w:val="0003709C"/>
    <w:rsid w:val="00037B54"/>
    <w:rsid w:val="00043423"/>
    <w:rsid w:val="0004541B"/>
    <w:rsid w:val="0005181A"/>
    <w:rsid w:val="00052007"/>
    <w:rsid w:val="00054FB0"/>
    <w:rsid w:val="00061326"/>
    <w:rsid w:val="00063087"/>
    <w:rsid w:val="00063F8C"/>
    <w:rsid w:val="0006446B"/>
    <w:rsid w:val="000653B4"/>
    <w:rsid w:val="000654C3"/>
    <w:rsid w:val="000740CB"/>
    <w:rsid w:val="00076B15"/>
    <w:rsid w:val="00080C51"/>
    <w:rsid w:val="000816F2"/>
    <w:rsid w:val="00084C54"/>
    <w:rsid w:val="00085924"/>
    <w:rsid w:val="0008667C"/>
    <w:rsid w:val="00091F53"/>
    <w:rsid w:val="00092908"/>
    <w:rsid w:val="00092D11"/>
    <w:rsid w:val="00093799"/>
    <w:rsid w:val="00095223"/>
    <w:rsid w:val="000A247F"/>
    <w:rsid w:val="000A2C63"/>
    <w:rsid w:val="000A2F42"/>
    <w:rsid w:val="000A58AD"/>
    <w:rsid w:val="000A69E9"/>
    <w:rsid w:val="000B289D"/>
    <w:rsid w:val="000B5108"/>
    <w:rsid w:val="000C0320"/>
    <w:rsid w:val="000C10A9"/>
    <w:rsid w:val="000C22B7"/>
    <w:rsid w:val="000C6627"/>
    <w:rsid w:val="000C75E0"/>
    <w:rsid w:val="000D0C2A"/>
    <w:rsid w:val="000D6CAF"/>
    <w:rsid w:val="000E0C6E"/>
    <w:rsid w:val="000E1009"/>
    <w:rsid w:val="000F0145"/>
    <w:rsid w:val="000F132F"/>
    <w:rsid w:val="000F176A"/>
    <w:rsid w:val="000F47F5"/>
    <w:rsid w:val="00100DE5"/>
    <w:rsid w:val="00102E10"/>
    <w:rsid w:val="00110409"/>
    <w:rsid w:val="001119B2"/>
    <w:rsid w:val="00115006"/>
    <w:rsid w:val="001154B6"/>
    <w:rsid w:val="001158F0"/>
    <w:rsid w:val="00126FA3"/>
    <w:rsid w:val="001279E3"/>
    <w:rsid w:val="001311F3"/>
    <w:rsid w:val="00134908"/>
    <w:rsid w:val="00135B40"/>
    <w:rsid w:val="001377AA"/>
    <w:rsid w:val="0014043E"/>
    <w:rsid w:val="00140634"/>
    <w:rsid w:val="00141650"/>
    <w:rsid w:val="00141C91"/>
    <w:rsid w:val="001465A5"/>
    <w:rsid w:val="00151E46"/>
    <w:rsid w:val="00152790"/>
    <w:rsid w:val="001548C2"/>
    <w:rsid w:val="00155363"/>
    <w:rsid w:val="0015627E"/>
    <w:rsid w:val="00157FEE"/>
    <w:rsid w:val="00163F6C"/>
    <w:rsid w:val="001675B4"/>
    <w:rsid w:val="00174D9E"/>
    <w:rsid w:val="001826E5"/>
    <w:rsid w:val="0018404A"/>
    <w:rsid w:val="001842D9"/>
    <w:rsid w:val="001848F7"/>
    <w:rsid w:val="00185F0F"/>
    <w:rsid w:val="001910FD"/>
    <w:rsid w:val="001A19A9"/>
    <w:rsid w:val="001A3F3D"/>
    <w:rsid w:val="001A5988"/>
    <w:rsid w:val="001A6F07"/>
    <w:rsid w:val="001A7325"/>
    <w:rsid w:val="001B3A95"/>
    <w:rsid w:val="001B41BD"/>
    <w:rsid w:val="001B7B81"/>
    <w:rsid w:val="001C0447"/>
    <w:rsid w:val="001C1951"/>
    <w:rsid w:val="001C2007"/>
    <w:rsid w:val="001C3879"/>
    <w:rsid w:val="001C54B0"/>
    <w:rsid w:val="001C5D19"/>
    <w:rsid w:val="001C7978"/>
    <w:rsid w:val="001D0DF4"/>
    <w:rsid w:val="001D6B9C"/>
    <w:rsid w:val="001E0246"/>
    <w:rsid w:val="001E055C"/>
    <w:rsid w:val="001E2143"/>
    <w:rsid w:val="001E3041"/>
    <w:rsid w:val="001E5E07"/>
    <w:rsid w:val="001F043E"/>
    <w:rsid w:val="001F51DE"/>
    <w:rsid w:val="001F6271"/>
    <w:rsid w:val="002002BC"/>
    <w:rsid w:val="002006C9"/>
    <w:rsid w:val="00200D54"/>
    <w:rsid w:val="00205A7B"/>
    <w:rsid w:val="002107FA"/>
    <w:rsid w:val="00213973"/>
    <w:rsid w:val="00213C77"/>
    <w:rsid w:val="002140C5"/>
    <w:rsid w:val="00221142"/>
    <w:rsid w:val="00221D7D"/>
    <w:rsid w:val="002220D5"/>
    <w:rsid w:val="0022239D"/>
    <w:rsid w:val="00223655"/>
    <w:rsid w:val="002254A0"/>
    <w:rsid w:val="002314AA"/>
    <w:rsid w:val="002320C0"/>
    <w:rsid w:val="00232DD5"/>
    <w:rsid w:val="00233289"/>
    <w:rsid w:val="00235AD6"/>
    <w:rsid w:val="00240A45"/>
    <w:rsid w:val="00243B74"/>
    <w:rsid w:val="00245CB6"/>
    <w:rsid w:val="002515D8"/>
    <w:rsid w:val="002515EC"/>
    <w:rsid w:val="00252FA6"/>
    <w:rsid w:val="00256E18"/>
    <w:rsid w:val="0026162E"/>
    <w:rsid w:val="002617E3"/>
    <w:rsid w:val="0026277A"/>
    <w:rsid w:val="00266D1D"/>
    <w:rsid w:val="00267066"/>
    <w:rsid w:val="00270F2C"/>
    <w:rsid w:val="00273B27"/>
    <w:rsid w:val="0027739B"/>
    <w:rsid w:val="0028063C"/>
    <w:rsid w:val="00286B2B"/>
    <w:rsid w:val="00292163"/>
    <w:rsid w:val="00292E6F"/>
    <w:rsid w:val="00292F0E"/>
    <w:rsid w:val="00293BFF"/>
    <w:rsid w:val="00293DB3"/>
    <w:rsid w:val="002A6DF2"/>
    <w:rsid w:val="002A72A4"/>
    <w:rsid w:val="002C09D7"/>
    <w:rsid w:val="002C11F7"/>
    <w:rsid w:val="002C2F29"/>
    <w:rsid w:val="002C3265"/>
    <w:rsid w:val="002C3E21"/>
    <w:rsid w:val="002C603B"/>
    <w:rsid w:val="002C7BA7"/>
    <w:rsid w:val="002D524E"/>
    <w:rsid w:val="002D620B"/>
    <w:rsid w:val="002D6D97"/>
    <w:rsid w:val="002D75E3"/>
    <w:rsid w:val="002E6CF9"/>
    <w:rsid w:val="002F00A3"/>
    <w:rsid w:val="002F039B"/>
    <w:rsid w:val="002F6BAE"/>
    <w:rsid w:val="002F7186"/>
    <w:rsid w:val="003027A7"/>
    <w:rsid w:val="00302E4C"/>
    <w:rsid w:val="003069E5"/>
    <w:rsid w:val="003102BE"/>
    <w:rsid w:val="003117E6"/>
    <w:rsid w:val="00311E0E"/>
    <w:rsid w:val="003136C1"/>
    <w:rsid w:val="003147F4"/>
    <w:rsid w:val="00316DF9"/>
    <w:rsid w:val="00331F15"/>
    <w:rsid w:val="00332EA7"/>
    <w:rsid w:val="00332F8B"/>
    <w:rsid w:val="00334E41"/>
    <w:rsid w:val="0033522E"/>
    <w:rsid w:val="00336867"/>
    <w:rsid w:val="00344F95"/>
    <w:rsid w:val="00345840"/>
    <w:rsid w:val="00347F1E"/>
    <w:rsid w:val="003546DF"/>
    <w:rsid w:val="003570A0"/>
    <w:rsid w:val="0036251D"/>
    <w:rsid w:val="003640A3"/>
    <w:rsid w:val="003642D9"/>
    <w:rsid w:val="00364B00"/>
    <w:rsid w:val="00364B59"/>
    <w:rsid w:val="0037202C"/>
    <w:rsid w:val="0037639B"/>
    <w:rsid w:val="003806BC"/>
    <w:rsid w:val="00384A86"/>
    <w:rsid w:val="003933A3"/>
    <w:rsid w:val="003942EE"/>
    <w:rsid w:val="00395C65"/>
    <w:rsid w:val="003A2B23"/>
    <w:rsid w:val="003A2B27"/>
    <w:rsid w:val="003B0FA5"/>
    <w:rsid w:val="003B27CA"/>
    <w:rsid w:val="003B2A4D"/>
    <w:rsid w:val="003B3CC6"/>
    <w:rsid w:val="003B61E5"/>
    <w:rsid w:val="003B6545"/>
    <w:rsid w:val="003B789D"/>
    <w:rsid w:val="003C1991"/>
    <w:rsid w:val="003C66BB"/>
    <w:rsid w:val="003D2D45"/>
    <w:rsid w:val="003E2F9C"/>
    <w:rsid w:val="003F4FBF"/>
    <w:rsid w:val="00406D22"/>
    <w:rsid w:val="00411B05"/>
    <w:rsid w:val="00412AE8"/>
    <w:rsid w:val="00413326"/>
    <w:rsid w:val="00414384"/>
    <w:rsid w:val="0041506A"/>
    <w:rsid w:val="004161C3"/>
    <w:rsid w:val="00416609"/>
    <w:rsid w:val="00420F3B"/>
    <w:rsid w:val="004329F1"/>
    <w:rsid w:val="00435803"/>
    <w:rsid w:val="0043626B"/>
    <w:rsid w:val="00436960"/>
    <w:rsid w:val="0043798E"/>
    <w:rsid w:val="0044624E"/>
    <w:rsid w:val="004509F4"/>
    <w:rsid w:val="00452509"/>
    <w:rsid w:val="004536B4"/>
    <w:rsid w:val="00454596"/>
    <w:rsid w:val="00461829"/>
    <w:rsid w:val="00462AFD"/>
    <w:rsid w:val="004657DA"/>
    <w:rsid w:val="00466761"/>
    <w:rsid w:val="0047091C"/>
    <w:rsid w:val="00471F79"/>
    <w:rsid w:val="004734CF"/>
    <w:rsid w:val="00476CF3"/>
    <w:rsid w:val="00477AAA"/>
    <w:rsid w:val="00477D58"/>
    <w:rsid w:val="0048085C"/>
    <w:rsid w:val="00480D24"/>
    <w:rsid w:val="0048344A"/>
    <w:rsid w:val="00486376"/>
    <w:rsid w:val="0048764B"/>
    <w:rsid w:val="00490306"/>
    <w:rsid w:val="004A0B14"/>
    <w:rsid w:val="004A58E5"/>
    <w:rsid w:val="004A5CD2"/>
    <w:rsid w:val="004A6F1B"/>
    <w:rsid w:val="004C0712"/>
    <w:rsid w:val="004C2D8F"/>
    <w:rsid w:val="004C78BC"/>
    <w:rsid w:val="004D3E52"/>
    <w:rsid w:val="004E200C"/>
    <w:rsid w:val="004E295A"/>
    <w:rsid w:val="004E3DE4"/>
    <w:rsid w:val="004E5835"/>
    <w:rsid w:val="004F68F8"/>
    <w:rsid w:val="00507BB8"/>
    <w:rsid w:val="0051090C"/>
    <w:rsid w:val="00510AD9"/>
    <w:rsid w:val="0051220D"/>
    <w:rsid w:val="005128F2"/>
    <w:rsid w:val="00514BAE"/>
    <w:rsid w:val="00517064"/>
    <w:rsid w:val="005178B8"/>
    <w:rsid w:val="00521DB0"/>
    <w:rsid w:val="00523134"/>
    <w:rsid w:val="00527A02"/>
    <w:rsid w:val="005308FC"/>
    <w:rsid w:val="005337A4"/>
    <w:rsid w:val="005340F9"/>
    <w:rsid w:val="00536169"/>
    <w:rsid w:val="00540255"/>
    <w:rsid w:val="005409F1"/>
    <w:rsid w:val="00545A42"/>
    <w:rsid w:val="00546E08"/>
    <w:rsid w:val="005537C5"/>
    <w:rsid w:val="00560E0B"/>
    <w:rsid w:val="005660BF"/>
    <w:rsid w:val="00572215"/>
    <w:rsid w:val="005722A0"/>
    <w:rsid w:val="005753B8"/>
    <w:rsid w:val="00576E7E"/>
    <w:rsid w:val="005803C0"/>
    <w:rsid w:val="005827C3"/>
    <w:rsid w:val="00582A14"/>
    <w:rsid w:val="00582C00"/>
    <w:rsid w:val="005836AE"/>
    <w:rsid w:val="0058542D"/>
    <w:rsid w:val="005904D1"/>
    <w:rsid w:val="00591A6F"/>
    <w:rsid w:val="00593947"/>
    <w:rsid w:val="00594275"/>
    <w:rsid w:val="0059771F"/>
    <w:rsid w:val="00597BFC"/>
    <w:rsid w:val="00597FCB"/>
    <w:rsid w:val="005A085D"/>
    <w:rsid w:val="005A56A4"/>
    <w:rsid w:val="005A6934"/>
    <w:rsid w:val="005A7262"/>
    <w:rsid w:val="005A7507"/>
    <w:rsid w:val="005A79F9"/>
    <w:rsid w:val="005B0071"/>
    <w:rsid w:val="005B1C28"/>
    <w:rsid w:val="005B4A8E"/>
    <w:rsid w:val="005B56B5"/>
    <w:rsid w:val="005B7FD6"/>
    <w:rsid w:val="005C199E"/>
    <w:rsid w:val="005C35E8"/>
    <w:rsid w:val="005C5B76"/>
    <w:rsid w:val="005C63DF"/>
    <w:rsid w:val="005C665C"/>
    <w:rsid w:val="005C6F8E"/>
    <w:rsid w:val="005D1AD7"/>
    <w:rsid w:val="005D48F4"/>
    <w:rsid w:val="005E29AB"/>
    <w:rsid w:val="005E31A8"/>
    <w:rsid w:val="005E3BFA"/>
    <w:rsid w:val="005E3FA3"/>
    <w:rsid w:val="005E445D"/>
    <w:rsid w:val="005E6135"/>
    <w:rsid w:val="005F191D"/>
    <w:rsid w:val="005F3A4F"/>
    <w:rsid w:val="005F5294"/>
    <w:rsid w:val="005F5C69"/>
    <w:rsid w:val="005F739E"/>
    <w:rsid w:val="0060235D"/>
    <w:rsid w:val="00604025"/>
    <w:rsid w:val="00605537"/>
    <w:rsid w:val="0060787B"/>
    <w:rsid w:val="00610871"/>
    <w:rsid w:val="00613499"/>
    <w:rsid w:val="0061377B"/>
    <w:rsid w:val="00614BE0"/>
    <w:rsid w:val="00616BB0"/>
    <w:rsid w:val="00616CD2"/>
    <w:rsid w:val="00632182"/>
    <w:rsid w:val="00632B1D"/>
    <w:rsid w:val="006350E9"/>
    <w:rsid w:val="006368E4"/>
    <w:rsid w:val="00636F3B"/>
    <w:rsid w:val="00640420"/>
    <w:rsid w:val="006406C4"/>
    <w:rsid w:val="006414A7"/>
    <w:rsid w:val="0064260E"/>
    <w:rsid w:val="00645932"/>
    <w:rsid w:val="00651FA7"/>
    <w:rsid w:val="00653C76"/>
    <w:rsid w:val="00655E4F"/>
    <w:rsid w:val="00655E59"/>
    <w:rsid w:val="00663F45"/>
    <w:rsid w:val="00665232"/>
    <w:rsid w:val="00665E3F"/>
    <w:rsid w:val="006661B0"/>
    <w:rsid w:val="00666659"/>
    <w:rsid w:val="0066732B"/>
    <w:rsid w:val="0067197E"/>
    <w:rsid w:val="00674261"/>
    <w:rsid w:val="00674A4E"/>
    <w:rsid w:val="00677197"/>
    <w:rsid w:val="006820C2"/>
    <w:rsid w:val="0068356B"/>
    <w:rsid w:val="00684FB4"/>
    <w:rsid w:val="00693BF6"/>
    <w:rsid w:val="006A0B1F"/>
    <w:rsid w:val="006A11BB"/>
    <w:rsid w:val="006A2016"/>
    <w:rsid w:val="006A3058"/>
    <w:rsid w:val="006A6981"/>
    <w:rsid w:val="006A6C11"/>
    <w:rsid w:val="006B4465"/>
    <w:rsid w:val="006B57BF"/>
    <w:rsid w:val="006C10BE"/>
    <w:rsid w:val="006C2A35"/>
    <w:rsid w:val="006C2B17"/>
    <w:rsid w:val="006C796E"/>
    <w:rsid w:val="006D595C"/>
    <w:rsid w:val="006F2CC4"/>
    <w:rsid w:val="006F389E"/>
    <w:rsid w:val="007025E9"/>
    <w:rsid w:val="00703026"/>
    <w:rsid w:val="00714851"/>
    <w:rsid w:val="007253DA"/>
    <w:rsid w:val="007260C5"/>
    <w:rsid w:val="00726C64"/>
    <w:rsid w:val="0073039F"/>
    <w:rsid w:val="0073506D"/>
    <w:rsid w:val="0073519C"/>
    <w:rsid w:val="00742C7E"/>
    <w:rsid w:val="00743F40"/>
    <w:rsid w:val="007446E2"/>
    <w:rsid w:val="00747B69"/>
    <w:rsid w:val="00751B99"/>
    <w:rsid w:val="00753140"/>
    <w:rsid w:val="00754154"/>
    <w:rsid w:val="00755087"/>
    <w:rsid w:val="0075676F"/>
    <w:rsid w:val="007606F3"/>
    <w:rsid w:val="0076185D"/>
    <w:rsid w:val="007619D5"/>
    <w:rsid w:val="00763D1D"/>
    <w:rsid w:val="00764190"/>
    <w:rsid w:val="007660C8"/>
    <w:rsid w:val="007670B7"/>
    <w:rsid w:val="00767B0D"/>
    <w:rsid w:val="00767E67"/>
    <w:rsid w:val="00770D4A"/>
    <w:rsid w:val="00770F28"/>
    <w:rsid w:val="007716E2"/>
    <w:rsid w:val="00773311"/>
    <w:rsid w:val="0077331B"/>
    <w:rsid w:val="00777C63"/>
    <w:rsid w:val="00781C60"/>
    <w:rsid w:val="00782155"/>
    <w:rsid w:val="00784820"/>
    <w:rsid w:val="007906BF"/>
    <w:rsid w:val="00791BC1"/>
    <w:rsid w:val="007967E8"/>
    <w:rsid w:val="00796B39"/>
    <w:rsid w:val="00797908"/>
    <w:rsid w:val="007A1457"/>
    <w:rsid w:val="007A6B88"/>
    <w:rsid w:val="007A7699"/>
    <w:rsid w:val="007B0CD6"/>
    <w:rsid w:val="007B216C"/>
    <w:rsid w:val="007B2ACF"/>
    <w:rsid w:val="007B4FD4"/>
    <w:rsid w:val="007B798C"/>
    <w:rsid w:val="007B7E69"/>
    <w:rsid w:val="007C0DD5"/>
    <w:rsid w:val="007D1B75"/>
    <w:rsid w:val="007D2DCE"/>
    <w:rsid w:val="007D6994"/>
    <w:rsid w:val="007D72BB"/>
    <w:rsid w:val="007E4AA0"/>
    <w:rsid w:val="007E6A9D"/>
    <w:rsid w:val="007E6C1E"/>
    <w:rsid w:val="007F3777"/>
    <w:rsid w:val="008015A4"/>
    <w:rsid w:val="0080627A"/>
    <w:rsid w:val="008067F9"/>
    <w:rsid w:val="00806A4F"/>
    <w:rsid w:val="008100C3"/>
    <w:rsid w:val="008105A0"/>
    <w:rsid w:val="00813FCF"/>
    <w:rsid w:val="008147CB"/>
    <w:rsid w:val="00815758"/>
    <w:rsid w:val="0082093E"/>
    <w:rsid w:val="0082200F"/>
    <w:rsid w:val="0083029E"/>
    <w:rsid w:val="0083712C"/>
    <w:rsid w:val="00837BAB"/>
    <w:rsid w:val="0084083C"/>
    <w:rsid w:val="00844FF8"/>
    <w:rsid w:val="0084563B"/>
    <w:rsid w:val="008539EB"/>
    <w:rsid w:val="0085513B"/>
    <w:rsid w:val="008567E6"/>
    <w:rsid w:val="00857F51"/>
    <w:rsid w:val="008617E9"/>
    <w:rsid w:val="008663E0"/>
    <w:rsid w:val="008663EA"/>
    <w:rsid w:val="00871444"/>
    <w:rsid w:val="00875093"/>
    <w:rsid w:val="00876CBC"/>
    <w:rsid w:val="00876DBC"/>
    <w:rsid w:val="00876FBE"/>
    <w:rsid w:val="008847BC"/>
    <w:rsid w:val="00884CD1"/>
    <w:rsid w:val="00884D43"/>
    <w:rsid w:val="0088514D"/>
    <w:rsid w:val="0088563D"/>
    <w:rsid w:val="008906C0"/>
    <w:rsid w:val="00890C81"/>
    <w:rsid w:val="008911D7"/>
    <w:rsid w:val="00891362"/>
    <w:rsid w:val="00892103"/>
    <w:rsid w:val="008A2539"/>
    <w:rsid w:val="008A767B"/>
    <w:rsid w:val="008A7878"/>
    <w:rsid w:val="008B0F82"/>
    <w:rsid w:val="008B3336"/>
    <w:rsid w:val="008B42D1"/>
    <w:rsid w:val="008C0CA4"/>
    <w:rsid w:val="008D067F"/>
    <w:rsid w:val="008D4E21"/>
    <w:rsid w:val="008D50B4"/>
    <w:rsid w:val="008D526F"/>
    <w:rsid w:val="008D6ECA"/>
    <w:rsid w:val="008D7265"/>
    <w:rsid w:val="008E0A31"/>
    <w:rsid w:val="008E0EE6"/>
    <w:rsid w:val="008E3339"/>
    <w:rsid w:val="008E6AC1"/>
    <w:rsid w:val="008F0BDE"/>
    <w:rsid w:val="008F130B"/>
    <w:rsid w:val="008F686D"/>
    <w:rsid w:val="009049DB"/>
    <w:rsid w:val="00904E44"/>
    <w:rsid w:val="00905C85"/>
    <w:rsid w:val="009072E5"/>
    <w:rsid w:val="00907D4A"/>
    <w:rsid w:val="009134D0"/>
    <w:rsid w:val="0092176C"/>
    <w:rsid w:val="00927797"/>
    <w:rsid w:val="00927A2E"/>
    <w:rsid w:val="00931138"/>
    <w:rsid w:val="0093410C"/>
    <w:rsid w:val="00935660"/>
    <w:rsid w:val="009372EF"/>
    <w:rsid w:val="00940C0C"/>
    <w:rsid w:val="00945088"/>
    <w:rsid w:val="0094530D"/>
    <w:rsid w:val="009520AF"/>
    <w:rsid w:val="009544D8"/>
    <w:rsid w:val="00963EB7"/>
    <w:rsid w:val="009714F8"/>
    <w:rsid w:val="00971E4E"/>
    <w:rsid w:val="00972750"/>
    <w:rsid w:val="0097585C"/>
    <w:rsid w:val="009763DA"/>
    <w:rsid w:val="00980BB2"/>
    <w:rsid w:val="00983172"/>
    <w:rsid w:val="009912C6"/>
    <w:rsid w:val="00991D0B"/>
    <w:rsid w:val="00992082"/>
    <w:rsid w:val="00993299"/>
    <w:rsid w:val="0099329A"/>
    <w:rsid w:val="00993DE9"/>
    <w:rsid w:val="009942F1"/>
    <w:rsid w:val="009973A8"/>
    <w:rsid w:val="009A1E20"/>
    <w:rsid w:val="009A41FE"/>
    <w:rsid w:val="009A6D5E"/>
    <w:rsid w:val="009A74F6"/>
    <w:rsid w:val="009B1AA5"/>
    <w:rsid w:val="009B1F1E"/>
    <w:rsid w:val="009B28F5"/>
    <w:rsid w:val="009B39EF"/>
    <w:rsid w:val="009B75CB"/>
    <w:rsid w:val="009C0511"/>
    <w:rsid w:val="009C3690"/>
    <w:rsid w:val="009C3D29"/>
    <w:rsid w:val="009C4234"/>
    <w:rsid w:val="009C7AFF"/>
    <w:rsid w:val="009D0AAB"/>
    <w:rsid w:val="009D131B"/>
    <w:rsid w:val="009D3F52"/>
    <w:rsid w:val="009E20D0"/>
    <w:rsid w:val="009E2767"/>
    <w:rsid w:val="009E5101"/>
    <w:rsid w:val="009E5557"/>
    <w:rsid w:val="009E70AE"/>
    <w:rsid w:val="009F0CCC"/>
    <w:rsid w:val="009F5FB8"/>
    <w:rsid w:val="00A001D1"/>
    <w:rsid w:val="00A02EE0"/>
    <w:rsid w:val="00A0566F"/>
    <w:rsid w:val="00A07382"/>
    <w:rsid w:val="00A105A7"/>
    <w:rsid w:val="00A10C17"/>
    <w:rsid w:val="00A12D00"/>
    <w:rsid w:val="00A2345B"/>
    <w:rsid w:val="00A2539D"/>
    <w:rsid w:val="00A27443"/>
    <w:rsid w:val="00A30124"/>
    <w:rsid w:val="00A305F1"/>
    <w:rsid w:val="00A31AB0"/>
    <w:rsid w:val="00A35C77"/>
    <w:rsid w:val="00A44755"/>
    <w:rsid w:val="00A45483"/>
    <w:rsid w:val="00A45DD7"/>
    <w:rsid w:val="00A46A89"/>
    <w:rsid w:val="00A47963"/>
    <w:rsid w:val="00A509E4"/>
    <w:rsid w:val="00A554E5"/>
    <w:rsid w:val="00A566C1"/>
    <w:rsid w:val="00A600E5"/>
    <w:rsid w:val="00A61E35"/>
    <w:rsid w:val="00A64A24"/>
    <w:rsid w:val="00A66759"/>
    <w:rsid w:val="00A671A0"/>
    <w:rsid w:val="00A72FB5"/>
    <w:rsid w:val="00A774AF"/>
    <w:rsid w:val="00A8193F"/>
    <w:rsid w:val="00A840A8"/>
    <w:rsid w:val="00A8426A"/>
    <w:rsid w:val="00A90BA8"/>
    <w:rsid w:val="00A93187"/>
    <w:rsid w:val="00A93A12"/>
    <w:rsid w:val="00A9405C"/>
    <w:rsid w:val="00A962A3"/>
    <w:rsid w:val="00A97EAB"/>
    <w:rsid w:val="00AA0651"/>
    <w:rsid w:val="00AA0CEC"/>
    <w:rsid w:val="00AA15F2"/>
    <w:rsid w:val="00AA2602"/>
    <w:rsid w:val="00AA2BD5"/>
    <w:rsid w:val="00AA30D8"/>
    <w:rsid w:val="00AC0F49"/>
    <w:rsid w:val="00AC2C9C"/>
    <w:rsid w:val="00AC51D1"/>
    <w:rsid w:val="00AC7B4C"/>
    <w:rsid w:val="00AD2A53"/>
    <w:rsid w:val="00AD426F"/>
    <w:rsid w:val="00AD4991"/>
    <w:rsid w:val="00AD6434"/>
    <w:rsid w:val="00AD7A17"/>
    <w:rsid w:val="00AE2255"/>
    <w:rsid w:val="00AE24E5"/>
    <w:rsid w:val="00AE551E"/>
    <w:rsid w:val="00AE71A5"/>
    <w:rsid w:val="00AF4922"/>
    <w:rsid w:val="00B00128"/>
    <w:rsid w:val="00B036A9"/>
    <w:rsid w:val="00B03BEC"/>
    <w:rsid w:val="00B03CCF"/>
    <w:rsid w:val="00B0467F"/>
    <w:rsid w:val="00B05656"/>
    <w:rsid w:val="00B0631E"/>
    <w:rsid w:val="00B0773E"/>
    <w:rsid w:val="00B12D56"/>
    <w:rsid w:val="00B1425C"/>
    <w:rsid w:val="00B16921"/>
    <w:rsid w:val="00B16982"/>
    <w:rsid w:val="00B229BB"/>
    <w:rsid w:val="00B23F5D"/>
    <w:rsid w:val="00B27698"/>
    <w:rsid w:val="00B279BE"/>
    <w:rsid w:val="00B40129"/>
    <w:rsid w:val="00B40548"/>
    <w:rsid w:val="00B43ACB"/>
    <w:rsid w:val="00B43BF6"/>
    <w:rsid w:val="00B50486"/>
    <w:rsid w:val="00B55828"/>
    <w:rsid w:val="00B55EF4"/>
    <w:rsid w:val="00B621B6"/>
    <w:rsid w:val="00B65C19"/>
    <w:rsid w:val="00B663EE"/>
    <w:rsid w:val="00B66DBE"/>
    <w:rsid w:val="00B7375E"/>
    <w:rsid w:val="00B73B17"/>
    <w:rsid w:val="00B75511"/>
    <w:rsid w:val="00B811AE"/>
    <w:rsid w:val="00B819BA"/>
    <w:rsid w:val="00B8401A"/>
    <w:rsid w:val="00B84581"/>
    <w:rsid w:val="00B86504"/>
    <w:rsid w:val="00B86F4E"/>
    <w:rsid w:val="00B9530F"/>
    <w:rsid w:val="00BA0065"/>
    <w:rsid w:val="00BA2B62"/>
    <w:rsid w:val="00BA2BAD"/>
    <w:rsid w:val="00BA53B3"/>
    <w:rsid w:val="00BB1DD5"/>
    <w:rsid w:val="00BB3391"/>
    <w:rsid w:val="00BB34F0"/>
    <w:rsid w:val="00BB5BDC"/>
    <w:rsid w:val="00BB6349"/>
    <w:rsid w:val="00BC0427"/>
    <w:rsid w:val="00BC2F59"/>
    <w:rsid w:val="00BC2FC6"/>
    <w:rsid w:val="00BC49A1"/>
    <w:rsid w:val="00BC4A9E"/>
    <w:rsid w:val="00BD1B8F"/>
    <w:rsid w:val="00BD2336"/>
    <w:rsid w:val="00BD370C"/>
    <w:rsid w:val="00BD5224"/>
    <w:rsid w:val="00BE3209"/>
    <w:rsid w:val="00BE544E"/>
    <w:rsid w:val="00BE5B40"/>
    <w:rsid w:val="00BE6FC9"/>
    <w:rsid w:val="00BF1505"/>
    <w:rsid w:val="00BF5747"/>
    <w:rsid w:val="00BF5F65"/>
    <w:rsid w:val="00BF5FE3"/>
    <w:rsid w:val="00C00DE0"/>
    <w:rsid w:val="00C02A22"/>
    <w:rsid w:val="00C02E48"/>
    <w:rsid w:val="00C03AAA"/>
    <w:rsid w:val="00C03EF4"/>
    <w:rsid w:val="00C05612"/>
    <w:rsid w:val="00C10703"/>
    <w:rsid w:val="00C1319B"/>
    <w:rsid w:val="00C13E51"/>
    <w:rsid w:val="00C16DAE"/>
    <w:rsid w:val="00C24922"/>
    <w:rsid w:val="00C25749"/>
    <w:rsid w:val="00C2601A"/>
    <w:rsid w:val="00C313F1"/>
    <w:rsid w:val="00C322F1"/>
    <w:rsid w:val="00C40514"/>
    <w:rsid w:val="00C4199B"/>
    <w:rsid w:val="00C452E2"/>
    <w:rsid w:val="00C51B6E"/>
    <w:rsid w:val="00C5375D"/>
    <w:rsid w:val="00C53EC7"/>
    <w:rsid w:val="00C543EF"/>
    <w:rsid w:val="00C55028"/>
    <w:rsid w:val="00C637BA"/>
    <w:rsid w:val="00C67FF4"/>
    <w:rsid w:val="00C77366"/>
    <w:rsid w:val="00C8076F"/>
    <w:rsid w:val="00C8104A"/>
    <w:rsid w:val="00C81890"/>
    <w:rsid w:val="00C81B8D"/>
    <w:rsid w:val="00C84895"/>
    <w:rsid w:val="00C86772"/>
    <w:rsid w:val="00C90DE0"/>
    <w:rsid w:val="00C944B1"/>
    <w:rsid w:val="00C965AE"/>
    <w:rsid w:val="00CA2859"/>
    <w:rsid w:val="00CA5364"/>
    <w:rsid w:val="00CA5480"/>
    <w:rsid w:val="00CA6FB9"/>
    <w:rsid w:val="00CA7F19"/>
    <w:rsid w:val="00CB0F70"/>
    <w:rsid w:val="00CB4680"/>
    <w:rsid w:val="00CB4E19"/>
    <w:rsid w:val="00CB5C42"/>
    <w:rsid w:val="00CB768F"/>
    <w:rsid w:val="00CC7A12"/>
    <w:rsid w:val="00CD4F00"/>
    <w:rsid w:val="00CD62D4"/>
    <w:rsid w:val="00CD6F67"/>
    <w:rsid w:val="00CD7742"/>
    <w:rsid w:val="00CE15B6"/>
    <w:rsid w:val="00CE490F"/>
    <w:rsid w:val="00CE5655"/>
    <w:rsid w:val="00CE6BED"/>
    <w:rsid w:val="00CF2ADC"/>
    <w:rsid w:val="00CF2C26"/>
    <w:rsid w:val="00CF4CD0"/>
    <w:rsid w:val="00CF73DC"/>
    <w:rsid w:val="00D011E9"/>
    <w:rsid w:val="00D01F9B"/>
    <w:rsid w:val="00D06A01"/>
    <w:rsid w:val="00D06D87"/>
    <w:rsid w:val="00D077A5"/>
    <w:rsid w:val="00D07F27"/>
    <w:rsid w:val="00D10A0A"/>
    <w:rsid w:val="00D134AA"/>
    <w:rsid w:val="00D1385A"/>
    <w:rsid w:val="00D1489E"/>
    <w:rsid w:val="00D1632E"/>
    <w:rsid w:val="00D17BDF"/>
    <w:rsid w:val="00D20108"/>
    <w:rsid w:val="00D2408E"/>
    <w:rsid w:val="00D258D3"/>
    <w:rsid w:val="00D300DD"/>
    <w:rsid w:val="00D331B4"/>
    <w:rsid w:val="00D34309"/>
    <w:rsid w:val="00D35E6B"/>
    <w:rsid w:val="00D360CC"/>
    <w:rsid w:val="00D36BBE"/>
    <w:rsid w:val="00D4230C"/>
    <w:rsid w:val="00D4468A"/>
    <w:rsid w:val="00D47B36"/>
    <w:rsid w:val="00D50832"/>
    <w:rsid w:val="00D50DE5"/>
    <w:rsid w:val="00D523C7"/>
    <w:rsid w:val="00D53E7E"/>
    <w:rsid w:val="00D5621E"/>
    <w:rsid w:val="00D56B9E"/>
    <w:rsid w:val="00D5757D"/>
    <w:rsid w:val="00D578AF"/>
    <w:rsid w:val="00D62C4B"/>
    <w:rsid w:val="00D63A66"/>
    <w:rsid w:val="00D66450"/>
    <w:rsid w:val="00D722FA"/>
    <w:rsid w:val="00D746B2"/>
    <w:rsid w:val="00D808A2"/>
    <w:rsid w:val="00D87E1F"/>
    <w:rsid w:val="00D90FC3"/>
    <w:rsid w:val="00D96A82"/>
    <w:rsid w:val="00DA4D22"/>
    <w:rsid w:val="00DA509C"/>
    <w:rsid w:val="00DA65D3"/>
    <w:rsid w:val="00DB0AC7"/>
    <w:rsid w:val="00DB1346"/>
    <w:rsid w:val="00DB2C36"/>
    <w:rsid w:val="00DB4EFC"/>
    <w:rsid w:val="00DB5385"/>
    <w:rsid w:val="00DB5778"/>
    <w:rsid w:val="00DC0137"/>
    <w:rsid w:val="00DC7378"/>
    <w:rsid w:val="00DD0CF2"/>
    <w:rsid w:val="00DD15D7"/>
    <w:rsid w:val="00DD265B"/>
    <w:rsid w:val="00DD4C1C"/>
    <w:rsid w:val="00DD58DB"/>
    <w:rsid w:val="00DD7337"/>
    <w:rsid w:val="00DE0F4D"/>
    <w:rsid w:val="00DE33F2"/>
    <w:rsid w:val="00DE3E4B"/>
    <w:rsid w:val="00DE4725"/>
    <w:rsid w:val="00DF2FB3"/>
    <w:rsid w:val="00DF5AD6"/>
    <w:rsid w:val="00E03A86"/>
    <w:rsid w:val="00E03EC4"/>
    <w:rsid w:val="00E048B5"/>
    <w:rsid w:val="00E111A2"/>
    <w:rsid w:val="00E128EE"/>
    <w:rsid w:val="00E12CA2"/>
    <w:rsid w:val="00E12D7F"/>
    <w:rsid w:val="00E177D8"/>
    <w:rsid w:val="00E25C3F"/>
    <w:rsid w:val="00E25D0A"/>
    <w:rsid w:val="00E271FC"/>
    <w:rsid w:val="00E30439"/>
    <w:rsid w:val="00E436DC"/>
    <w:rsid w:val="00E44693"/>
    <w:rsid w:val="00E47607"/>
    <w:rsid w:val="00E5037B"/>
    <w:rsid w:val="00E5148F"/>
    <w:rsid w:val="00E52D85"/>
    <w:rsid w:val="00E53CAA"/>
    <w:rsid w:val="00E540E7"/>
    <w:rsid w:val="00E552FB"/>
    <w:rsid w:val="00E56323"/>
    <w:rsid w:val="00E60EF4"/>
    <w:rsid w:val="00E636A3"/>
    <w:rsid w:val="00E666E6"/>
    <w:rsid w:val="00E676FE"/>
    <w:rsid w:val="00E77DCD"/>
    <w:rsid w:val="00E80FD9"/>
    <w:rsid w:val="00E83C78"/>
    <w:rsid w:val="00E85065"/>
    <w:rsid w:val="00E93790"/>
    <w:rsid w:val="00E97CF9"/>
    <w:rsid w:val="00EA20CF"/>
    <w:rsid w:val="00EA288C"/>
    <w:rsid w:val="00EA353D"/>
    <w:rsid w:val="00EA3A86"/>
    <w:rsid w:val="00EB16E1"/>
    <w:rsid w:val="00EB59A3"/>
    <w:rsid w:val="00EC37A6"/>
    <w:rsid w:val="00ED600E"/>
    <w:rsid w:val="00ED78B4"/>
    <w:rsid w:val="00EE19A8"/>
    <w:rsid w:val="00EE5F28"/>
    <w:rsid w:val="00EF0210"/>
    <w:rsid w:val="00EF0C62"/>
    <w:rsid w:val="00EF19A7"/>
    <w:rsid w:val="00EF5020"/>
    <w:rsid w:val="00EF55D0"/>
    <w:rsid w:val="00EF67D7"/>
    <w:rsid w:val="00EF6B30"/>
    <w:rsid w:val="00F239E9"/>
    <w:rsid w:val="00F257B0"/>
    <w:rsid w:val="00F264ED"/>
    <w:rsid w:val="00F317C3"/>
    <w:rsid w:val="00F33278"/>
    <w:rsid w:val="00F40C12"/>
    <w:rsid w:val="00F410A2"/>
    <w:rsid w:val="00F42F54"/>
    <w:rsid w:val="00F44D48"/>
    <w:rsid w:val="00F451BC"/>
    <w:rsid w:val="00F458FA"/>
    <w:rsid w:val="00F46C92"/>
    <w:rsid w:val="00F509A5"/>
    <w:rsid w:val="00F5142C"/>
    <w:rsid w:val="00F52B94"/>
    <w:rsid w:val="00F53251"/>
    <w:rsid w:val="00F63019"/>
    <w:rsid w:val="00F63640"/>
    <w:rsid w:val="00F70BAA"/>
    <w:rsid w:val="00F76D31"/>
    <w:rsid w:val="00F8101A"/>
    <w:rsid w:val="00F813BA"/>
    <w:rsid w:val="00F824EA"/>
    <w:rsid w:val="00F86688"/>
    <w:rsid w:val="00F92D30"/>
    <w:rsid w:val="00F946C2"/>
    <w:rsid w:val="00F94813"/>
    <w:rsid w:val="00F953C4"/>
    <w:rsid w:val="00FA29F0"/>
    <w:rsid w:val="00FB026D"/>
    <w:rsid w:val="00FB5F29"/>
    <w:rsid w:val="00FC2539"/>
    <w:rsid w:val="00FC2DEA"/>
    <w:rsid w:val="00FC3C6F"/>
    <w:rsid w:val="00FC4B97"/>
    <w:rsid w:val="00FD3989"/>
    <w:rsid w:val="00FD3ED7"/>
    <w:rsid w:val="00FD5995"/>
    <w:rsid w:val="00FE0654"/>
    <w:rsid w:val="00FE14BB"/>
    <w:rsid w:val="00FE2DB6"/>
    <w:rsid w:val="00FE5872"/>
    <w:rsid w:val="00FF46CA"/>
    <w:rsid w:val="00FF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76FB6"/>
  <w15:docId w15:val="{0782E9C6-9EF4-48AE-BC92-B1D521C5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CF9"/>
    <w:pPr>
      <w:widowControl w:val="0"/>
      <w:suppressAutoHyphens/>
      <w:spacing w:after="0" w:line="240" w:lineRule="auto"/>
    </w:pPr>
    <w:rPr>
      <w:rFonts w:ascii="Times New Roman" w:eastAsia="Calibri" w:hAnsi="Times New Roman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97CF9"/>
    <w:pPr>
      <w:keepNext/>
      <w:jc w:val="both"/>
      <w:outlineLvl w:val="0"/>
    </w:pPr>
    <w:rPr>
      <w:rFonts w:ascii="Arial" w:hAnsi="Arial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0B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04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11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97CF9"/>
    <w:rPr>
      <w:rFonts w:ascii="Arial" w:eastAsia="Calibri" w:hAnsi="Arial" w:cs="Times New Roman"/>
      <w:b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97CF9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CF9"/>
    <w:rPr>
      <w:rFonts w:ascii="Tahoma" w:eastAsia="Calibri" w:hAnsi="Tahoma" w:cs="Times New Roman"/>
      <w:color w:val="000000"/>
      <w:sz w:val="16"/>
      <w:szCs w:val="16"/>
    </w:rPr>
  </w:style>
  <w:style w:type="character" w:customStyle="1" w:styleId="tresctd">
    <w:name w:val="tresctd"/>
    <w:uiPriority w:val="99"/>
    <w:rsid w:val="00E97CF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E97CF9"/>
    <w:pPr>
      <w:widowControl/>
      <w:suppressAutoHyphens w:val="0"/>
      <w:spacing w:line="360" w:lineRule="auto"/>
    </w:pPr>
    <w:rPr>
      <w:rFonts w:ascii="Arial" w:hAnsi="Arial" w:cs="Times New Roman"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7CF9"/>
    <w:rPr>
      <w:rFonts w:ascii="Arial" w:eastAsia="Calibri" w:hAnsi="Arial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E97CF9"/>
    <w:pPr>
      <w:jc w:val="center"/>
    </w:pPr>
    <w:rPr>
      <w:rFonts w:cs="Times New Roman"/>
      <w:b/>
    </w:rPr>
  </w:style>
  <w:style w:type="character" w:customStyle="1" w:styleId="TytuZnak">
    <w:name w:val="Tytuł Znak"/>
    <w:basedOn w:val="Domylnaczcionkaakapitu"/>
    <w:link w:val="Tytu"/>
    <w:uiPriority w:val="99"/>
    <w:rsid w:val="00E97CF9"/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E97CF9"/>
    <w:pPr>
      <w:keepNext/>
      <w:spacing w:before="240" w:after="120"/>
      <w:jc w:val="center"/>
    </w:pPr>
    <w:rPr>
      <w:rFonts w:ascii="Arial" w:hAnsi="Arial" w:cs="Times New Roman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E97CF9"/>
    <w:rPr>
      <w:rFonts w:ascii="Arial" w:eastAsia="Calibri" w:hAnsi="Arial" w:cs="Times New Roman"/>
      <w:i/>
      <w:iCs/>
      <w:color w:val="000000"/>
      <w:sz w:val="28"/>
      <w:szCs w:val="28"/>
    </w:rPr>
  </w:style>
  <w:style w:type="paragraph" w:styleId="Stopka">
    <w:name w:val="footer"/>
    <w:basedOn w:val="Normalny"/>
    <w:link w:val="StopkaZnak"/>
    <w:rsid w:val="00E97CF9"/>
    <w:pPr>
      <w:suppressLineNumbers/>
      <w:tabs>
        <w:tab w:val="center" w:pos="4535"/>
        <w:tab w:val="right" w:pos="9071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97CF9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uiPriority w:val="99"/>
    <w:rsid w:val="00E97CF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97CF9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CF9"/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97C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CF9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97CF9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CF9"/>
    <w:rPr>
      <w:rFonts w:ascii="Times New Roman" w:eastAsia="Calibri" w:hAnsi="Times New Roman" w:cs="Times New Roman"/>
      <w:color w:val="000000"/>
      <w:sz w:val="20"/>
      <w:szCs w:val="20"/>
    </w:rPr>
  </w:style>
  <w:style w:type="character" w:styleId="Odwoanieprzypisukocowego">
    <w:name w:val="endnote reference"/>
    <w:uiPriority w:val="99"/>
    <w:semiHidden/>
    <w:rsid w:val="00E97CF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97CF9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CF9"/>
    <w:rPr>
      <w:rFonts w:ascii="Times New Roman" w:eastAsia="Calibri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E97CF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E97CF9"/>
    <w:pPr>
      <w:spacing w:after="0" w:line="240" w:lineRule="auto"/>
    </w:pPr>
    <w:rPr>
      <w:rFonts w:ascii="Times New Roman" w:eastAsia="Calibri" w:hAnsi="Times New Roman" w:cs="Tahoma"/>
      <w:color w:val="000000"/>
      <w:sz w:val="24"/>
      <w:szCs w:val="24"/>
      <w:lang w:val="en-US"/>
    </w:rPr>
  </w:style>
  <w:style w:type="character" w:styleId="Hipercze">
    <w:name w:val="Hyperlink"/>
    <w:uiPriority w:val="99"/>
    <w:unhideWhenUsed/>
    <w:rsid w:val="00E97CF9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E97CF9"/>
    <w:pPr>
      <w:ind w:left="708"/>
    </w:pPr>
  </w:style>
  <w:style w:type="paragraph" w:customStyle="1" w:styleId="Default">
    <w:name w:val="Default"/>
    <w:rsid w:val="00E97CF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97C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CF9"/>
    <w:rPr>
      <w:rFonts w:ascii="Times New Roman" w:eastAsia="Calibri" w:hAnsi="Times New Roman" w:cs="Tahoma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311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31138"/>
    <w:rPr>
      <w:rFonts w:ascii="Times New Roman" w:eastAsia="Calibri" w:hAnsi="Times New Roman" w:cs="Tahoma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113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931138"/>
    <w:pPr>
      <w:widowControl/>
      <w:suppressLineNumbers/>
    </w:pPr>
    <w:rPr>
      <w:rFonts w:eastAsia="Times New Roman" w:cs="Times New Roman"/>
      <w:color w:val="auto"/>
      <w:lang w:eastAsia="ar-SA"/>
    </w:rPr>
  </w:style>
  <w:style w:type="paragraph" w:customStyle="1" w:styleId="cel1">
    <w:name w:val="cel 1"/>
    <w:basedOn w:val="Normalny"/>
    <w:uiPriority w:val="99"/>
    <w:rsid w:val="00931138"/>
    <w:pPr>
      <w:widowControl/>
      <w:tabs>
        <w:tab w:val="left" w:pos="1134"/>
      </w:tabs>
      <w:spacing w:before="120" w:after="120"/>
      <w:ind w:left="1134" w:hanging="1134"/>
      <w:jc w:val="both"/>
    </w:pPr>
    <w:rPr>
      <w:rFonts w:eastAsia="Times New Roman" w:cs="Times New Roman"/>
      <w:b/>
      <w:smallCaps/>
      <w:color w:val="auto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70B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zodstpw">
    <w:name w:val="No Spacing"/>
    <w:uiPriority w:val="1"/>
    <w:qFormat/>
    <w:rsid w:val="0064042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D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5904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f01">
    <w:name w:val="cf01"/>
    <w:basedOn w:val="Domylnaczcionkaakapitu"/>
    <w:rsid w:val="0061349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85FFB-4E55-4BD7-AEF1-970E82B4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5490</Words>
  <Characters>32944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Sarosiek</dc:creator>
  <cp:lastModifiedBy>UMWp UMWP</cp:lastModifiedBy>
  <cp:revision>5</cp:revision>
  <cp:lastPrinted>2023-12-20T12:23:00Z</cp:lastPrinted>
  <dcterms:created xsi:type="dcterms:W3CDTF">2024-11-21T14:38:00Z</dcterms:created>
  <dcterms:modified xsi:type="dcterms:W3CDTF">2024-11-22T10:26:00Z</dcterms:modified>
</cp:coreProperties>
</file>