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3AFA1" w14:textId="3A026A0B" w:rsidR="00270803" w:rsidRDefault="00E512C8" w:rsidP="000B402C">
      <w:pPr>
        <w:spacing w:after="60" w:line="240" w:lineRule="auto"/>
        <w:rPr>
          <w:rFonts w:ascii="Times New Roman" w:eastAsia="Times New Roman" w:hAnsi="Times New Roman" w:cs="Times New Roman"/>
          <w:bCs/>
          <w:iCs/>
          <w:lang w:eastAsia="pl-PL"/>
        </w:rPr>
      </w:pPr>
      <w:r w:rsidRPr="00425345">
        <w:rPr>
          <w:rFonts w:ascii="Times New Roman" w:eastAsia="Times New Roman" w:hAnsi="Times New Roman" w:cs="Times New Roman"/>
          <w:bCs/>
          <w:iCs/>
          <w:lang w:eastAsia="pl-PL"/>
        </w:rPr>
        <w:t xml:space="preserve">Załącznik </w:t>
      </w:r>
      <w:r w:rsidR="00425345" w:rsidRPr="00425345">
        <w:rPr>
          <w:rFonts w:ascii="Times New Roman" w:eastAsia="Times New Roman" w:hAnsi="Times New Roman" w:cs="Times New Roman"/>
          <w:bCs/>
          <w:iCs/>
          <w:lang w:eastAsia="pl-PL"/>
        </w:rPr>
        <w:t>nr</w:t>
      </w:r>
      <w:r w:rsidR="00F82CB3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="00EC74E5">
        <w:rPr>
          <w:rFonts w:ascii="Times New Roman" w:eastAsia="Times New Roman" w:hAnsi="Times New Roman" w:cs="Times New Roman"/>
          <w:bCs/>
          <w:iCs/>
          <w:lang w:eastAsia="pl-PL"/>
        </w:rPr>
        <w:t>I.8.1</w:t>
      </w:r>
      <w:r w:rsidR="00425345" w:rsidRPr="00425345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bookmarkStart w:id="0" w:name="_Hlk137191359"/>
      <w:r w:rsidRPr="00425345">
        <w:rPr>
          <w:rFonts w:ascii="Times New Roman" w:eastAsia="Times New Roman" w:hAnsi="Times New Roman" w:cs="Times New Roman"/>
          <w:bCs/>
          <w:iCs/>
          <w:lang w:eastAsia="pl-PL"/>
        </w:rPr>
        <w:t>Regulamin Komisji Oceny Projektów dot</w:t>
      </w:r>
      <w:r w:rsidR="001C2DA6">
        <w:rPr>
          <w:rFonts w:ascii="Times New Roman" w:eastAsia="Times New Roman" w:hAnsi="Times New Roman" w:cs="Times New Roman"/>
          <w:bCs/>
          <w:iCs/>
          <w:lang w:eastAsia="pl-PL"/>
        </w:rPr>
        <w:t>.</w:t>
      </w:r>
      <w:r w:rsidR="000F6B67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="00747219">
        <w:rPr>
          <w:rFonts w:ascii="Times New Roman" w:eastAsia="Times New Roman" w:hAnsi="Times New Roman" w:cs="Times New Roman"/>
          <w:bCs/>
          <w:iCs/>
          <w:lang w:eastAsia="pl-PL"/>
        </w:rPr>
        <w:t xml:space="preserve">PT w ramach programu </w:t>
      </w:r>
      <w:r w:rsidR="000F6B67">
        <w:rPr>
          <w:rFonts w:ascii="Times New Roman" w:eastAsia="Times New Roman" w:hAnsi="Times New Roman" w:cs="Times New Roman"/>
          <w:bCs/>
          <w:iCs/>
          <w:lang w:eastAsia="pl-PL"/>
        </w:rPr>
        <w:t>FEdP 2021-2027</w:t>
      </w:r>
      <w:bookmarkEnd w:id="0"/>
    </w:p>
    <w:p w14:paraId="3E67633A" w14:textId="539D40E9" w:rsidR="00801B74" w:rsidRDefault="009A2FC6" w:rsidP="000B402C">
      <w:pPr>
        <w:spacing w:after="60" w:line="240" w:lineRule="auto"/>
        <w:rPr>
          <w:rFonts w:ascii="Calibri" w:eastAsia="Times New Roman" w:hAnsi="Calibri" w:cs="Arial"/>
          <w:b/>
          <w:bCs/>
          <w:sz w:val="28"/>
          <w:szCs w:val="20"/>
          <w:lang w:eastAsia="pl-PL"/>
        </w:rPr>
      </w:pPr>
      <w:r w:rsidRPr="00EC74E5">
        <w:rPr>
          <w:rFonts w:ascii="Times New Roman" w:eastAsia="Calibri" w:hAnsi="Times New Roman" w:cs="Tahoma"/>
          <w:noProof/>
          <w:color w:val="000000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0BCB91F8" wp14:editId="2C21310F">
            <wp:simplePos x="0" y="0"/>
            <wp:positionH relativeFrom="column">
              <wp:posOffset>0</wp:posOffset>
            </wp:positionH>
            <wp:positionV relativeFrom="paragraph">
              <wp:posOffset>234315</wp:posOffset>
            </wp:positionV>
            <wp:extent cx="5760720" cy="803910"/>
            <wp:effectExtent l="0" t="0" r="0" b="0"/>
            <wp:wrapNone/>
            <wp:docPr id="1648267376" name="Obraz 1648267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  <w:r w:rsidR="000A5022" w:rsidRPr="006F1F51">
        <w:rPr>
          <w:rFonts w:ascii="Calibri" w:eastAsia="Times New Roman" w:hAnsi="Calibri" w:cs="Arial"/>
          <w:bCs/>
          <w:i/>
          <w:sz w:val="24"/>
          <w:szCs w:val="24"/>
          <w:lang w:eastAsia="pl-PL"/>
        </w:rPr>
        <w:tab/>
      </w:r>
      <w:r w:rsidR="000A5022">
        <w:rPr>
          <w:rFonts w:ascii="Calibri" w:eastAsia="Times New Roman" w:hAnsi="Calibri" w:cs="Arial"/>
          <w:b/>
          <w:bCs/>
          <w:sz w:val="28"/>
          <w:szCs w:val="20"/>
          <w:lang w:eastAsia="pl-PL"/>
        </w:rPr>
        <w:tab/>
      </w:r>
    </w:p>
    <w:p w14:paraId="54555E3B" w14:textId="6E75ED47" w:rsidR="00801B74" w:rsidRDefault="00801B74" w:rsidP="000B402C">
      <w:pPr>
        <w:spacing w:after="60" w:line="240" w:lineRule="auto"/>
        <w:rPr>
          <w:rFonts w:ascii="Calibri" w:eastAsia="Times New Roman" w:hAnsi="Calibri" w:cs="Arial"/>
          <w:b/>
          <w:bCs/>
          <w:sz w:val="28"/>
          <w:szCs w:val="20"/>
          <w:lang w:eastAsia="pl-PL"/>
        </w:rPr>
      </w:pPr>
    </w:p>
    <w:p w14:paraId="174E20BD" w14:textId="123C8870" w:rsidR="00801B74" w:rsidRDefault="00801B74" w:rsidP="00801B74">
      <w:pPr>
        <w:spacing w:after="60" w:line="240" w:lineRule="auto"/>
        <w:jc w:val="center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28BA79C4" w14:textId="53B0EF7F" w:rsidR="009A2FC6" w:rsidRDefault="009A2FC6" w:rsidP="00801B74">
      <w:pPr>
        <w:spacing w:after="60" w:line="240" w:lineRule="auto"/>
        <w:jc w:val="center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27BC2EA6" w14:textId="77777777" w:rsidR="009A2FC6" w:rsidRPr="000B402C" w:rsidRDefault="009A2FC6" w:rsidP="00801B74">
      <w:pPr>
        <w:spacing w:after="60" w:line="240" w:lineRule="auto"/>
        <w:jc w:val="center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61B8ED97" w14:textId="27005A84" w:rsidR="002E1995" w:rsidRPr="00E705FE" w:rsidRDefault="00DF425F" w:rsidP="002E1995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 xml:space="preserve">Regulamin </w:t>
      </w:r>
      <w:r w:rsidR="00DC0A8E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>p</w:t>
      </w:r>
      <w:r w:rsidR="002E1995" w:rsidRPr="00E705FE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>racy Komisji Oceny</w:t>
      </w:r>
      <w:r w:rsidR="00E045D5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 xml:space="preserve"> Projektów</w:t>
      </w:r>
      <w:r w:rsidR="002E1995" w:rsidRPr="00E705FE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 xml:space="preserve"> </w:t>
      </w:r>
    </w:p>
    <w:p w14:paraId="62EF88A3" w14:textId="77777777" w:rsidR="00E9295E" w:rsidRPr="00E9295E" w:rsidRDefault="00DF425F" w:rsidP="002E1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1" w:name="_Hlk125121063"/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>w zakresie projektów</w:t>
      </w:r>
      <w:r w:rsidR="002E1995"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>dot.</w:t>
      </w:r>
      <w:r w:rsidR="002E1995"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0E7FA861" w14:textId="28DDA8DA" w:rsidR="002E1995" w:rsidRPr="00E9295E" w:rsidRDefault="00747219" w:rsidP="00D9262D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Priorytetu </w:t>
      </w:r>
      <w:r w:rsidR="00246487">
        <w:rPr>
          <w:rFonts w:ascii="Times New Roman" w:eastAsia="Times New Roman" w:hAnsi="Times New Roman" w:cs="Times New Roman"/>
          <w:b/>
          <w:bCs/>
          <w:lang w:eastAsia="pl-PL"/>
        </w:rPr>
        <w:t>FEPD.11</w:t>
      </w: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 Pomoc Techniczna </w:t>
      </w:r>
      <w:r w:rsidR="002825DF">
        <w:rPr>
          <w:rFonts w:ascii="Times New Roman" w:eastAsia="Times New Roman" w:hAnsi="Times New Roman" w:cs="Times New Roman"/>
          <w:b/>
          <w:bCs/>
          <w:lang w:eastAsia="pl-PL"/>
        </w:rPr>
        <w:t>(</w:t>
      </w: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>EFRR</w:t>
      </w:r>
      <w:r w:rsidR="002825DF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="00A15379"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="004F63F5"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Działania </w:t>
      </w:r>
      <w:r w:rsidR="0010185F">
        <w:rPr>
          <w:rFonts w:ascii="Times New Roman" w:eastAsia="Times New Roman" w:hAnsi="Times New Roman" w:cs="Times New Roman"/>
          <w:b/>
          <w:bCs/>
          <w:lang w:eastAsia="pl-PL"/>
        </w:rPr>
        <w:t>FEPD.</w:t>
      </w:r>
      <w:r w:rsidR="004F63F5" w:rsidRPr="00E9295E">
        <w:rPr>
          <w:rFonts w:ascii="Times New Roman" w:eastAsia="Times New Roman" w:hAnsi="Times New Roman" w:cs="Times New Roman"/>
          <w:b/>
          <w:bCs/>
          <w:lang w:eastAsia="pl-PL"/>
        </w:rPr>
        <w:t>11.1 Pomoc Techniczna EFRR</w:t>
      </w:r>
      <w:r w:rsidR="00470ED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Priorytetu </w:t>
      </w:r>
      <w:r w:rsidR="00246487">
        <w:rPr>
          <w:rFonts w:ascii="Times New Roman" w:eastAsia="Times New Roman" w:hAnsi="Times New Roman" w:cs="Times New Roman"/>
          <w:b/>
          <w:bCs/>
          <w:lang w:eastAsia="pl-PL"/>
        </w:rPr>
        <w:t>FEPD.12</w:t>
      </w: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 Pomoc Techniczna </w:t>
      </w:r>
      <w:r w:rsidR="002825DF">
        <w:rPr>
          <w:rFonts w:ascii="Times New Roman" w:eastAsia="Times New Roman" w:hAnsi="Times New Roman" w:cs="Times New Roman"/>
          <w:b/>
          <w:bCs/>
          <w:lang w:eastAsia="pl-PL"/>
        </w:rPr>
        <w:t>(</w:t>
      </w: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>EFS+</w:t>
      </w:r>
      <w:r w:rsidR="002825DF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="00A15379"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="004F63F5"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Działania </w:t>
      </w:r>
      <w:r w:rsidR="0010185F">
        <w:rPr>
          <w:rFonts w:ascii="Times New Roman" w:eastAsia="Times New Roman" w:hAnsi="Times New Roman" w:cs="Times New Roman"/>
          <w:b/>
          <w:bCs/>
          <w:lang w:eastAsia="pl-PL"/>
        </w:rPr>
        <w:t>FEPD.</w:t>
      </w:r>
      <w:r w:rsidR="004F63F5" w:rsidRPr="00E9295E">
        <w:rPr>
          <w:rFonts w:ascii="Times New Roman" w:eastAsia="Times New Roman" w:hAnsi="Times New Roman" w:cs="Times New Roman"/>
          <w:b/>
          <w:bCs/>
          <w:lang w:eastAsia="pl-PL"/>
        </w:rPr>
        <w:t>12.1 Pomoc Techniczna EFS+</w:t>
      </w:r>
      <w:r w:rsidR="002E1995"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526B41A4" w14:textId="1AEEDC3A" w:rsidR="002E1995" w:rsidRPr="00E9295E" w:rsidRDefault="002E1995" w:rsidP="002E1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w ramach </w:t>
      </w:r>
      <w:r w:rsidR="00874C14"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programu </w:t>
      </w:r>
      <w:r w:rsidR="006218D2" w:rsidRPr="00E9295E">
        <w:rPr>
          <w:rFonts w:ascii="Times New Roman" w:eastAsia="Times New Roman" w:hAnsi="Times New Roman" w:cs="Times New Roman"/>
          <w:b/>
          <w:bCs/>
          <w:lang w:eastAsia="pl-PL"/>
        </w:rPr>
        <w:t>Fundusz</w:t>
      </w:r>
      <w:r w:rsidR="00874C14" w:rsidRPr="00E9295E">
        <w:rPr>
          <w:rFonts w:ascii="Times New Roman" w:eastAsia="Times New Roman" w:hAnsi="Times New Roman" w:cs="Times New Roman"/>
          <w:b/>
          <w:bCs/>
          <w:lang w:eastAsia="pl-PL"/>
        </w:rPr>
        <w:t>e</w:t>
      </w:r>
      <w:r w:rsidR="006218D2"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 Europejsk</w:t>
      </w:r>
      <w:r w:rsidR="00874C14" w:rsidRPr="00E9295E">
        <w:rPr>
          <w:rFonts w:ascii="Times New Roman" w:eastAsia="Times New Roman" w:hAnsi="Times New Roman" w:cs="Times New Roman"/>
          <w:b/>
          <w:bCs/>
          <w:lang w:eastAsia="pl-PL"/>
        </w:rPr>
        <w:t>ie</w:t>
      </w:r>
      <w:r w:rsidR="006218D2"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 dla Podlaskiego</w:t>
      </w: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 xml:space="preserve"> 20</w:t>
      </w:r>
      <w:r w:rsidR="006218D2" w:rsidRPr="00E9295E">
        <w:rPr>
          <w:rFonts w:ascii="Times New Roman" w:eastAsia="Times New Roman" w:hAnsi="Times New Roman" w:cs="Times New Roman"/>
          <w:b/>
          <w:bCs/>
          <w:lang w:eastAsia="pl-PL"/>
        </w:rPr>
        <w:t>21</w:t>
      </w:r>
      <w:r w:rsidRPr="00E9295E">
        <w:rPr>
          <w:rFonts w:ascii="Times New Roman" w:eastAsia="Times New Roman" w:hAnsi="Times New Roman" w:cs="Times New Roman"/>
          <w:b/>
          <w:bCs/>
          <w:lang w:eastAsia="pl-PL"/>
        </w:rPr>
        <w:t>-202</w:t>
      </w:r>
      <w:r w:rsidR="006218D2" w:rsidRPr="00E9295E">
        <w:rPr>
          <w:rFonts w:ascii="Times New Roman" w:eastAsia="Times New Roman" w:hAnsi="Times New Roman" w:cs="Times New Roman"/>
          <w:b/>
          <w:bCs/>
          <w:lang w:eastAsia="pl-PL"/>
        </w:rPr>
        <w:t>7</w:t>
      </w:r>
    </w:p>
    <w:bookmarkEnd w:id="1"/>
    <w:p w14:paraId="77C21774" w14:textId="77777777" w:rsidR="002E1995" w:rsidRPr="00E705FE" w:rsidRDefault="002E1995" w:rsidP="00521B3C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1</w:t>
      </w:r>
    </w:p>
    <w:p w14:paraId="6C0AA60A" w14:textId="72E5ECC5" w:rsidR="002E1995" w:rsidRPr="00E705FE" w:rsidRDefault="002E1995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 powstania i d</w:t>
      </w:r>
      <w:r w:rsidR="00DF425F"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ziałania Komisji Oceny</w:t>
      </w:r>
      <w:r w:rsidR="00E045D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Projektów</w:t>
      </w:r>
      <w:r w:rsidR="00DF425F"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3D0719F6" w14:textId="5282776C" w:rsidR="003036C9" w:rsidRPr="00E619ED" w:rsidRDefault="00222EBC" w:rsidP="00E619ED">
      <w:pPr>
        <w:numPr>
          <w:ilvl w:val="0"/>
          <w:numId w:val="4"/>
        </w:numPr>
        <w:tabs>
          <w:tab w:val="clear" w:pos="144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E705FE">
        <w:rPr>
          <w:rFonts w:ascii="Times New Roman" w:hAnsi="Times New Roman" w:cs="Times New Roman"/>
          <w:sz w:val="20"/>
          <w:szCs w:val="20"/>
        </w:rPr>
        <w:t>Zarząd Województwa Podlaskiego (</w:t>
      </w:r>
      <w:r w:rsidR="005D2C84">
        <w:rPr>
          <w:rFonts w:ascii="Times New Roman" w:hAnsi="Times New Roman" w:cs="Times New Roman"/>
          <w:sz w:val="20"/>
          <w:szCs w:val="20"/>
        </w:rPr>
        <w:t xml:space="preserve">dalej: </w:t>
      </w:r>
      <w:r w:rsidRPr="005D2C84">
        <w:rPr>
          <w:rFonts w:ascii="Times New Roman" w:hAnsi="Times New Roman" w:cs="Times New Roman"/>
          <w:iCs/>
          <w:sz w:val="20"/>
          <w:szCs w:val="20"/>
        </w:rPr>
        <w:t>ZWP</w:t>
      </w:r>
      <w:r w:rsidRPr="00E705FE">
        <w:rPr>
          <w:rFonts w:ascii="Times New Roman" w:hAnsi="Times New Roman" w:cs="Times New Roman"/>
          <w:sz w:val="20"/>
          <w:szCs w:val="20"/>
        </w:rPr>
        <w:t>), jako Instytucja Zarządzająca (</w:t>
      </w:r>
      <w:r w:rsidR="005D2C84">
        <w:rPr>
          <w:rFonts w:ascii="Times New Roman" w:hAnsi="Times New Roman" w:cs="Times New Roman"/>
          <w:sz w:val="20"/>
          <w:szCs w:val="20"/>
        </w:rPr>
        <w:t xml:space="preserve">dalej: </w:t>
      </w:r>
      <w:r w:rsidRPr="005D2C84">
        <w:rPr>
          <w:rFonts w:ascii="Times New Roman" w:hAnsi="Times New Roman" w:cs="Times New Roman"/>
          <w:iCs/>
          <w:sz w:val="20"/>
          <w:szCs w:val="20"/>
        </w:rPr>
        <w:t>IZ</w:t>
      </w:r>
      <w:r w:rsidRPr="00E705FE">
        <w:rPr>
          <w:rFonts w:ascii="Times New Roman" w:hAnsi="Times New Roman" w:cs="Times New Roman"/>
          <w:sz w:val="20"/>
          <w:szCs w:val="20"/>
        </w:rPr>
        <w:t xml:space="preserve">) jest odpowiedzialny za nabór, ocenę i wybór wniosków ubiegających się o dofinansowanie </w:t>
      </w:r>
      <w:r w:rsidR="004F63F5" w:rsidRPr="004F63F5">
        <w:rPr>
          <w:rFonts w:ascii="Times New Roman" w:hAnsi="Times New Roman" w:cs="Times New Roman"/>
          <w:sz w:val="20"/>
          <w:szCs w:val="20"/>
        </w:rPr>
        <w:t xml:space="preserve">w zakresie projektów dot. Priorytetu </w:t>
      </w:r>
      <w:r w:rsidR="00A15379">
        <w:rPr>
          <w:rFonts w:ascii="Times New Roman" w:hAnsi="Times New Roman" w:cs="Times New Roman"/>
          <w:sz w:val="20"/>
          <w:szCs w:val="20"/>
        </w:rPr>
        <w:t>FEPD.11</w:t>
      </w:r>
      <w:r w:rsidR="004F63F5" w:rsidRPr="004F63F5">
        <w:rPr>
          <w:rFonts w:ascii="Times New Roman" w:hAnsi="Times New Roman" w:cs="Times New Roman"/>
          <w:sz w:val="20"/>
          <w:szCs w:val="20"/>
        </w:rPr>
        <w:t xml:space="preserve"> Pomoc Techniczna </w:t>
      </w:r>
      <w:r w:rsidR="002825DF">
        <w:rPr>
          <w:rFonts w:ascii="Times New Roman" w:hAnsi="Times New Roman" w:cs="Times New Roman"/>
          <w:sz w:val="20"/>
          <w:szCs w:val="20"/>
        </w:rPr>
        <w:t>(</w:t>
      </w:r>
      <w:r w:rsidR="004F63F5" w:rsidRPr="004F63F5">
        <w:rPr>
          <w:rFonts w:ascii="Times New Roman" w:hAnsi="Times New Roman" w:cs="Times New Roman"/>
          <w:sz w:val="20"/>
          <w:szCs w:val="20"/>
        </w:rPr>
        <w:t>EFRR</w:t>
      </w:r>
      <w:r w:rsidR="002825DF">
        <w:rPr>
          <w:rFonts w:ascii="Times New Roman" w:hAnsi="Times New Roman" w:cs="Times New Roman"/>
          <w:sz w:val="20"/>
          <w:szCs w:val="20"/>
        </w:rPr>
        <w:t>)</w:t>
      </w:r>
      <w:r w:rsidR="00A15379">
        <w:rPr>
          <w:rFonts w:ascii="Times New Roman" w:hAnsi="Times New Roman" w:cs="Times New Roman"/>
          <w:sz w:val="20"/>
          <w:szCs w:val="20"/>
        </w:rPr>
        <w:t xml:space="preserve">, </w:t>
      </w:r>
      <w:r w:rsidR="004F63F5" w:rsidRPr="004F63F5">
        <w:rPr>
          <w:rFonts w:ascii="Times New Roman" w:hAnsi="Times New Roman" w:cs="Times New Roman"/>
          <w:sz w:val="20"/>
          <w:szCs w:val="20"/>
        </w:rPr>
        <w:t xml:space="preserve">Działania </w:t>
      </w:r>
      <w:r w:rsidR="00A15379">
        <w:rPr>
          <w:rFonts w:ascii="Times New Roman" w:hAnsi="Times New Roman" w:cs="Times New Roman"/>
          <w:sz w:val="20"/>
          <w:szCs w:val="20"/>
        </w:rPr>
        <w:t>FEPD.</w:t>
      </w:r>
      <w:r w:rsidR="004F63F5" w:rsidRPr="004F63F5">
        <w:rPr>
          <w:rFonts w:ascii="Times New Roman" w:hAnsi="Times New Roman" w:cs="Times New Roman"/>
          <w:sz w:val="20"/>
          <w:szCs w:val="20"/>
        </w:rPr>
        <w:t xml:space="preserve">11.1 Pomoc Techniczna EFRR </w:t>
      </w:r>
      <w:r w:rsidR="004F63F5" w:rsidRPr="00E619ED">
        <w:rPr>
          <w:rFonts w:ascii="Times New Roman" w:hAnsi="Times New Roman" w:cs="Times New Roman"/>
          <w:sz w:val="20"/>
          <w:szCs w:val="20"/>
        </w:rPr>
        <w:t xml:space="preserve">oraz Priorytetu </w:t>
      </w:r>
      <w:r w:rsidR="00A15379">
        <w:rPr>
          <w:rFonts w:ascii="Times New Roman" w:hAnsi="Times New Roman" w:cs="Times New Roman"/>
          <w:sz w:val="20"/>
          <w:szCs w:val="20"/>
        </w:rPr>
        <w:t>FEPD.12</w:t>
      </w:r>
      <w:r w:rsidR="004F63F5" w:rsidRPr="00E619ED">
        <w:rPr>
          <w:rFonts w:ascii="Times New Roman" w:hAnsi="Times New Roman" w:cs="Times New Roman"/>
          <w:sz w:val="20"/>
          <w:szCs w:val="20"/>
        </w:rPr>
        <w:t xml:space="preserve"> Pomoc Techniczna </w:t>
      </w:r>
      <w:r w:rsidR="002825DF">
        <w:rPr>
          <w:rFonts w:ascii="Times New Roman" w:hAnsi="Times New Roman" w:cs="Times New Roman"/>
          <w:sz w:val="20"/>
          <w:szCs w:val="20"/>
        </w:rPr>
        <w:t>(</w:t>
      </w:r>
      <w:r w:rsidR="004F63F5" w:rsidRPr="00E619ED">
        <w:rPr>
          <w:rFonts w:ascii="Times New Roman" w:hAnsi="Times New Roman" w:cs="Times New Roman"/>
          <w:sz w:val="20"/>
          <w:szCs w:val="20"/>
        </w:rPr>
        <w:t>EFS+</w:t>
      </w:r>
      <w:r w:rsidR="002825DF">
        <w:rPr>
          <w:rFonts w:ascii="Times New Roman" w:hAnsi="Times New Roman" w:cs="Times New Roman"/>
          <w:sz w:val="20"/>
          <w:szCs w:val="20"/>
        </w:rPr>
        <w:t>)</w:t>
      </w:r>
      <w:r w:rsidR="00A15379">
        <w:rPr>
          <w:rFonts w:ascii="Times New Roman" w:hAnsi="Times New Roman" w:cs="Times New Roman"/>
          <w:sz w:val="20"/>
          <w:szCs w:val="20"/>
        </w:rPr>
        <w:t xml:space="preserve">, </w:t>
      </w:r>
      <w:r w:rsidR="004F63F5" w:rsidRPr="00E619ED">
        <w:rPr>
          <w:rFonts w:ascii="Times New Roman" w:hAnsi="Times New Roman" w:cs="Times New Roman"/>
          <w:sz w:val="20"/>
          <w:szCs w:val="20"/>
        </w:rPr>
        <w:t xml:space="preserve">Działania </w:t>
      </w:r>
      <w:r w:rsidR="00A15379">
        <w:rPr>
          <w:rFonts w:ascii="Times New Roman" w:hAnsi="Times New Roman" w:cs="Times New Roman"/>
          <w:sz w:val="20"/>
          <w:szCs w:val="20"/>
        </w:rPr>
        <w:t>FEPD.</w:t>
      </w:r>
      <w:r w:rsidR="004F63F5" w:rsidRPr="00E619ED">
        <w:rPr>
          <w:rFonts w:ascii="Times New Roman" w:hAnsi="Times New Roman" w:cs="Times New Roman"/>
          <w:sz w:val="20"/>
          <w:szCs w:val="20"/>
        </w:rPr>
        <w:t xml:space="preserve">12.1 Pomoc Techniczna EFS+ </w:t>
      </w:r>
      <w:r w:rsidRPr="00E619ED">
        <w:rPr>
          <w:rFonts w:ascii="Times New Roman" w:hAnsi="Times New Roman" w:cs="Times New Roman"/>
          <w:sz w:val="20"/>
          <w:szCs w:val="20"/>
        </w:rPr>
        <w:t xml:space="preserve">w ramach </w:t>
      </w:r>
      <w:r w:rsidR="00334A00" w:rsidRPr="00E619ED">
        <w:rPr>
          <w:rFonts w:ascii="Times New Roman" w:hAnsi="Times New Roman" w:cs="Times New Roman"/>
          <w:iCs/>
          <w:sz w:val="20"/>
          <w:szCs w:val="20"/>
        </w:rPr>
        <w:t>F</w:t>
      </w:r>
      <w:r w:rsidR="00756562" w:rsidRPr="00E619ED">
        <w:rPr>
          <w:rFonts w:ascii="Times New Roman" w:hAnsi="Times New Roman" w:cs="Times New Roman"/>
          <w:iCs/>
          <w:sz w:val="20"/>
          <w:szCs w:val="20"/>
        </w:rPr>
        <w:t xml:space="preserve">unduszy </w:t>
      </w:r>
      <w:r w:rsidR="00334A00" w:rsidRPr="00E619ED">
        <w:rPr>
          <w:rFonts w:ascii="Times New Roman" w:hAnsi="Times New Roman" w:cs="Times New Roman"/>
          <w:iCs/>
          <w:sz w:val="20"/>
          <w:szCs w:val="20"/>
        </w:rPr>
        <w:t>E</w:t>
      </w:r>
      <w:r w:rsidR="00756562" w:rsidRPr="00E619ED">
        <w:rPr>
          <w:rFonts w:ascii="Times New Roman" w:hAnsi="Times New Roman" w:cs="Times New Roman"/>
          <w:iCs/>
          <w:sz w:val="20"/>
          <w:szCs w:val="20"/>
        </w:rPr>
        <w:t xml:space="preserve">uropejskich </w:t>
      </w:r>
      <w:r w:rsidR="00334A00" w:rsidRPr="00E619ED">
        <w:rPr>
          <w:rFonts w:ascii="Times New Roman" w:hAnsi="Times New Roman" w:cs="Times New Roman"/>
          <w:iCs/>
          <w:sz w:val="20"/>
          <w:szCs w:val="20"/>
        </w:rPr>
        <w:t>d</w:t>
      </w:r>
      <w:r w:rsidR="00756562" w:rsidRPr="00E619ED">
        <w:rPr>
          <w:rFonts w:ascii="Times New Roman" w:hAnsi="Times New Roman" w:cs="Times New Roman"/>
          <w:iCs/>
          <w:sz w:val="20"/>
          <w:szCs w:val="20"/>
        </w:rPr>
        <w:t xml:space="preserve">la </w:t>
      </w:r>
      <w:r w:rsidR="00334A00" w:rsidRPr="00E619ED">
        <w:rPr>
          <w:rFonts w:ascii="Times New Roman" w:hAnsi="Times New Roman" w:cs="Times New Roman"/>
          <w:iCs/>
          <w:sz w:val="20"/>
          <w:szCs w:val="20"/>
        </w:rPr>
        <w:t>P</w:t>
      </w:r>
      <w:r w:rsidR="00756562" w:rsidRPr="00E619ED">
        <w:rPr>
          <w:rFonts w:ascii="Times New Roman" w:hAnsi="Times New Roman" w:cs="Times New Roman"/>
          <w:iCs/>
          <w:sz w:val="20"/>
          <w:szCs w:val="20"/>
        </w:rPr>
        <w:t>odlaskiego</w:t>
      </w:r>
      <w:r w:rsidR="00334A00" w:rsidRPr="00E619ED">
        <w:rPr>
          <w:rFonts w:ascii="Times New Roman" w:hAnsi="Times New Roman" w:cs="Times New Roman"/>
          <w:iCs/>
          <w:sz w:val="20"/>
          <w:szCs w:val="20"/>
        </w:rPr>
        <w:t xml:space="preserve"> 2021-2027</w:t>
      </w:r>
      <w:r w:rsidR="00756562" w:rsidRPr="00E619ED">
        <w:rPr>
          <w:rFonts w:ascii="Times New Roman" w:hAnsi="Times New Roman" w:cs="Times New Roman"/>
          <w:iCs/>
          <w:sz w:val="20"/>
          <w:szCs w:val="20"/>
        </w:rPr>
        <w:t xml:space="preserve"> (dalej</w:t>
      </w:r>
      <w:r w:rsidR="005D2C84">
        <w:rPr>
          <w:rFonts w:ascii="Times New Roman" w:hAnsi="Times New Roman" w:cs="Times New Roman"/>
          <w:iCs/>
          <w:sz w:val="20"/>
          <w:szCs w:val="20"/>
        </w:rPr>
        <w:t>:</w:t>
      </w:r>
      <w:r w:rsidR="00756562" w:rsidRPr="00E619ED">
        <w:rPr>
          <w:rFonts w:ascii="Times New Roman" w:hAnsi="Times New Roman" w:cs="Times New Roman"/>
          <w:iCs/>
          <w:sz w:val="20"/>
          <w:szCs w:val="20"/>
        </w:rPr>
        <w:t xml:space="preserve"> FEdP)</w:t>
      </w:r>
      <w:r w:rsidR="00534472" w:rsidRPr="00E619ED">
        <w:rPr>
          <w:rFonts w:ascii="Times New Roman" w:hAnsi="Times New Roman" w:cs="Times New Roman"/>
          <w:iCs/>
          <w:sz w:val="20"/>
          <w:szCs w:val="20"/>
        </w:rPr>
        <w:t>,</w:t>
      </w:r>
      <w:r w:rsidR="00334A00" w:rsidRPr="00E619E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DA5F42" w:rsidRPr="00E619E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zgodnie</w:t>
      </w:r>
      <w:r w:rsidR="00DA5F42" w:rsidRPr="00E619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art. 5</w:t>
      </w:r>
      <w:r w:rsidR="00BE5B82" w:rsidRPr="00E619ED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DA5F42" w:rsidRPr="00E619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28</w:t>
      </w:r>
      <w:r w:rsidR="00C519B9" w:rsidRPr="00E619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kwietnia </w:t>
      </w:r>
      <w:r w:rsidR="00DA5F42" w:rsidRPr="00E619ED">
        <w:rPr>
          <w:rFonts w:ascii="Times New Roman" w:eastAsia="Times New Roman" w:hAnsi="Times New Roman" w:cs="Times New Roman"/>
          <w:sz w:val="20"/>
          <w:szCs w:val="20"/>
          <w:lang w:eastAsia="pl-PL"/>
        </w:rPr>
        <w:t>2022 r. o zasadach realizacji zadań finansowanych ze środków europejskich w perspektywie finansowej 2021-2027</w:t>
      </w:r>
      <w:r w:rsidR="00503AF2" w:rsidRPr="00E619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zwanej dalej Ustawą</w:t>
      </w:r>
      <w:r w:rsidR="00DA5F42" w:rsidRPr="00E619E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0DE7C234" w14:textId="00B6462F" w:rsidR="00941454" w:rsidRPr="00941454" w:rsidRDefault="002825DF" w:rsidP="00941454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Wybór</w:t>
      </w:r>
      <w:r w:rsidRPr="003036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656004" w:rsidRPr="003036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projektów </w:t>
      </w:r>
      <w:r w:rsidR="00A73F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odbywa się </w:t>
      </w:r>
      <w:r w:rsidR="00F20C22" w:rsidRPr="003036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sposób </w:t>
      </w:r>
      <w:r w:rsidR="00722CCE">
        <w:rPr>
          <w:rFonts w:ascii="Times New Roman" w:eastAsia="Times New Roman" w:hAnsi="Times New Roman" w:cs="Times New Roman"/>
          <w:sz w:val="20"/>
          <w:szCs w:val="20"/>
          <w:lang w:eastAsia="pl-PL"/>
        </w:rPr>
        <w:t>niekonkurencyjny</w:t>
      </w:r>
      <w:r w:rsidR="00A73F46">
        <w:rPr>
          <w:rStyle w:val="Odwoaniedokomentarza"/>
        </w:rPr>
        <w:t xml:space="preserve"> </w:t>
      </w:r>
      <w:r w:rsidR="00503A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ust. 2 art. </w:t>
      </w:r>
      <w:r w:rsidR="00A73F46">
        <w:rPr>
          <w:rFonts w:ascii="Times New Roman" w:eastAsia="Times New Roman" w:hAnsi="Times New Roman" w:cs="Times New Roman"/>
          <w:sz w:val="20"/>
          <w:szCs w:val="20"/>
          <w:lang w:eastAsia="pl-PL"/>
        </w:rPr>
        <w:t>44</w:t>
      </w:r>
      <w:r w:rsidR="00503A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</w:t>
      </w:r>
      <w:r w:rsidR="002E1995" w:rsidRPr="00A73F4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773FB8D7" w14:textId="001F46F5" w:rsidR="00941454" w:rsidRDefault="002E1995" w:rsidP="00D9262D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projektów, o których mowa w ust. </w:t>
      </w:r>
      <w:r w:rsidR="00D9262D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>, dokonywana jest w oparciu o kryteria</w:t>
      </w:r>
      <w:r w:rsidRPr="000F1B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>wyboru</w:t>
      </w:r>
      <w:r w:rsidR="00112E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projektów</w:t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143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zatwierdzone przez </w:t>
      </w:r>
      <w:r w:rsidR="000F1BD7" w:rsidRPr="000F1BD7">
        <w:rPr>
          <w:rFonts w:ascii="Times New Roman" w:eastAsia="Times New Roman" w:hAnsi="Times New Roman"/>
          <w:bCs/>
          <w:sz w:val="20"/>
          <w:szCs w:val="20"/>
          <w:lang w:eastAsia="pl-PL"/>
        </w:rPr>
        <w:t>Komitet Monitorując</w:t>
      </w:r>
      <w:r w:rsidR="008143FF">
        <w:rPr>
          <w:rFonts w:ascii="Times New Roman" w:eastAsia="Times New Roman" w:hAnsi="Times New Roman"/>
          <w:bCs/>
          <w:sz w:val="20"/>
          <w:szCs w:val="20"/>
          <w:lang w:eastAsia="pl-PL"/>
        </w:rPr>
        <w:t>y</w:t>
      </w:r>
      <w:r w:rsidR="000F1BD7" w:rsidRPr="000F1BD7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r w:rsidR="00334A00">
        <w:rPr>
          <w:rFonts w:ascii="Times New Roman" w:eastAsia="Times New Roman" w:hAnsi="Times New Roman"/>
          <w:bCs/>
          <w:sz w:val="20"/>
          <w:szCs w:val="20"/>
          <w:lang w:eastAsia="pl-PL"/>
        </w:rPr>
        <w:t>program Fundusze Europejskie dla Podlaskiego 2021-2027</w:t>
      </w:r>
      <w:r w:rsidR="00874C14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  <w:r w:rsidR="00081A9C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>W celu dokonania rzetelnej i bezstronnej oceny projektów, o których mowa w ust. 2, IZ powołuje Komisję Oceny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Projektów</w:t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425F"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>(dalej: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>), na zasadach i w trybie określonym w niniejszym Regulaminie.</w:t>
      </w:r>
    </w:p>
    <w:p w14:paraId="7526BD5F" w14:textId="7C4C7EF3" w:rsidR="002E1995" w:rsidRDefault="00941454" w:rsidP="00534472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473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KOP </w:t>
      </w:r>
      <w:r w:rsidR="00CE2443">
        <w:rPr>
          <w:rFonts w:ascii="Times New Roman" w:eastAsia="Times New Roman" w:hAnsi="Times New Roman" w:cs="Times New Roman"/>
          <w:sz w:val="20"/>
          <w:szCs w:val="20"/>
          <w:lang w:eastAsia="pl-PL"/>
        </w:rPr>
        <w:t>dokonując oceny</w:t>
      </w:r>
      <w:r w:rsidRPr="005A473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przestrzega następujących zasad: przejrzystości, rzetelności, bezstronności, równego traktowania wnioskodawców, równego dostępu do informacji o warunkach i sposobie wyboru projektów do dofinansowania.</w:t>
      </w:r>
      <w:r w:rsidR="002E1995" w:rsidRPr="000F1B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16C5F0C8" w14:textId="77777777" w:rsidR="002E1995" w:rsidRPr="000F1BD7" w:rsidRDefault="002E1995" w:rsidP="002E1995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0F1BD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2</w:t>
      </w:r>
    </w:p>
    <w:p w14:paraId="42B2EDBE" w14:textId="0787D00B" w:rsidR="002E1995" w:rsidRPr="00E705FE" w:rsidRDefault="00656004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Skład Komisji Oceny</w:t>
      </w:r>
      <w:r w:rsidR="00E045D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Projektów</w:t>
      </w: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655757A1" w14:textId="37D5F9FE" w:rsidR="002E1995" w:rsidRPr="00D52B47" w:rsidRDefault="002E1995" w:rsidP="004601C9">
      <w:pPr>
        <w:numPr>
          <w:ilvl w:val="0"/>
          <w:numId w:val="6"/>
        </w:numPr>
        <w:tabs>
          <w:tab w:val="clear" w:pos="1440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celu przeprowadzenia oceny projektów, o których mowa w § 1 ust. </w:t>
      </w:r>
      <w:r w:rsidR="00D9262D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Dyrektor Departamen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tu </w:t>
      </w:r>
      <w:r w:rsidR="00D776A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Wdrażania Europejskiego Funduszu 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Rozwoju Regionalnego (</w:t>
      </w:r>
      <w:r w:rsidR="00E75A2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dalej: </w:t>
      </w:r>
      <w:r w:rsidR="00D776AD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4234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Urzędu Marszałkowskiego Województwa Podlaskiego (dalej: UMWP)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jego zastępca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powołuje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4234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DF425F" w:rsidRPr="00D52B47">
        <w:rPr>
          <w:rFonts w:ascii="Times New Roman" w:eastAsia="Times New Roman" w:hAnsi="Times New Roman" w:cs="Times New Roman"/>
          <w:sz w:val="20"/>
          <w:szCs w:val="20"/>
          <w:lang w:eastAsia="pl-PL"/>
        </w:rPr>
        <w:t>KO</w:t>
      </w:r>
      <w:r w:rsidR="00E045D5" w:rsidRPr="00D52B4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D52B4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działa od</w:t>
      </w:r>
      <w:r w:rsidR="00C259C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dnia rozpoczęcia do dnia zakończenia procesu oceny wszystkich wniosków z pomocy technicznej </w:t>
      </w:r>
      <w:r w:rsidR="00C259CF" w:rsidRPr="00E619ED">
        <w:rPr>
          <w:rFonts w:ascii="Times New Roman" w:hAnsi="Times New Roman" w:cs="Times New Roman"/>
          <w:iCs/>
          <w:sz w:val="20"/>
          <w:szCs w:val="20"/>
        </w:rPr>
        <w:t>FEdP</w:t>
      </w:r>
      <w:r w:rsidR="00C259CF">
        <w:rPr>
          <w:rFonts w:ascii="Times New Roman" w:hAnsi="Times New Roman" w:cs="Times New Roman"/>
          <w:iCs/>
          <w:sz w:val="20"/>
          <w:szCs w:val="20"/>
        </w:rPr>
        <w:t xml:space="preserve"> w ramach nabo</w:t>
      </w:r>
      <w:r w:rsidR="00423457">
        <w:rPr>
          <w:rFonts w:ascii="Times New Roman" w:hAnsi="Times New Roman" w:cs="Times New Roman"/>
          <w:iCs/>
          <w:sz w:val="20"/>
          <w:szCs w:val="20"/>
        </w:rPr>
        <w:t>rów.</w:t>
      </w:r>
      <w:r w:rsidR="00423457" w:rsidDel="00423457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14:paraId="62C9B1E0" w14:textId="7B2E2ED9" w:rsidR="002E1995" w:rsidRPr="00521B3C" w:rsidRDefault="00656004" w:rsidP="00423457">
      <w:pPr>
        <w:numPr>
          <w:ilvl w:val="0"/>
          <w:numId w:val="6"/>
        </w:numPr>
        <w:tabs>
          <w:tab w:val="clear" w:pos="1440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>W skład KO</w:t>
      </w:r>
      <w:r w:rsidR="00B57312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>P</w:t>
      </w:r>
      <w:r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 xml:space="preserve"> wchodz</w:t>
      </w:r>
      <w:r w:rsidR="001640CF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>ą</w:t>
      </w:r>
      <w:r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 xml:space="preserve"> </w:t>
      </w:r>
      <w:r w:rsidR="001640CF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>pracownicy IZ.</w:t>
      </w:r>
      <w:r w:rsidR="00503AF2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 xml:space="preserve"> </w:t>
      </w:r>
      <w:r w:rsidR="00437D87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>KOP</w:t>
      </w:r>
      <w:r w:rsidR="001640CF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 xml:space="preserve"> tworzą </w:t>
      </w:r>
      <w:r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>Przewodniczący</w:t>
      </w:r>
      <w:r w:rsidR="00437D87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 xml:space="preserve"> KOP</w:t>
      </w:r>
      <w:r w:rsidR="001640CF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>, Sekretarz</w:t>
      </w:r>
      <w:r w:rsidR="00437D87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 xml:space="preserve"> KOP</w:t>
      </w:r>
      <w:r w:rsidR="001640CF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 xml:space="preserve"> oraz</w:t>
      </w:r>
      <w:r w:rsidR="00111B2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 xml:space="preserve"> pozostali</w:t>
      </w:r>
      <w:r w:rsidR="001640CF"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 xml:space="preserve"> członkowie KOP</w:t>
      </w:r>
      <w:r w:rsidRPr="00521B3C"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  <w:t>.</w:t>
      </w:r>
    </w:p>
    <w:p w14:paraId="4B7B4AE8" w14:textId="26E44E8E" w:rsidR="002E1995" w:rsidRDefault="002E1995" w:rsidP="004601C9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C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złonkowie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111B2C">
        <w:rPr>
          <w:rFonts w:ascii="Times New Roman" w:eastAsia="Times New Roman" w:hAnsi="Times New Roman" w:cs="Times New Roman"/>
          <w:sz w:val="20"/>
          <w:szCs w:val="20"/>
          <w:lang w:eastAsia="pl-PL"/>
        </w:rPr>
        <w:t>, za wyjątkiem Przewodniczącego KOP oraz Sekretarza KOP,</w:t>
      </w:r>
      <w:r w:rsidR="0069406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dokonują oceny</w:t>
      </w:r>
      <w:r w:rsidR="00BA27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69406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projekt</w:t>
      </w:r>
      <w:r w:rsidR="0042345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69406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skład </w:t>
      </w:r>
      <w:r w:rsidR="00600788">
        <w:rPr>
          <w:rFonts w:ascii="Times New Roman" w:eastAsia="Times New Roman" w:hAnsi="Times New Roman" w:cs="Times New Roman"/>
          <w:sz w:val="20"/>
          <w:szCs w:val="20"/>
          <w:lang w:eastAsia="pl-PL"/>
        </w:rPr>
        <w:t>KOP</w:t>
      </w:r>
      <w:r w:rsidR="00600788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425F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wchodzi </w:t>
      </w:r>
      <w:r w:rsidR="00334A00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nie więcej niż</w:t>
      </w:r>
      <w:r w:rsidR="00334A00" w:rsidRPr="005D3F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52B47">
        <w:rPr>
          <w:rFonts w:ascii="Times New Roman" w:eastAsia="Times New Roman" w:hAnsi="Times New Roman" w:cs="Times New Roman"/>
          <w:sz w:val="20"/>
          <w:szCs w:val="20"/>
          <w:lang w:eastAsia="pl-PL"/>
        </w:rPr>
        <w:t>11</w:t>
      </w:r>
      <w:r w:rsidR="001640CF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640CF">
        <w:rPr>
          <w:rFonts w:ascii="Times New Roman" w:eastAsia="Times New Roman" w:hAnsi="Times New Roman" w:cs="Times New Roman"/>
          <w:sz w:val="20"/>
          <w:szCs w:val="20"/>
          <w:lang w:eastAsia="pl-PL"/>
        </w:rPr>
        <w:t>osób</w:t>
      </w:r>
      <w:r w:rsidR="00222EBC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111B2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22EBC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</w:t>
      </w:r>
      <w:r w:rsidR="00DF425F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wskazaniu </w:t>
      </w:r>
      <w:r w:rsidR="00111B2C">
        <w:rPr>
          <w:rFonts w:ascii="Times New Roman" w:eastAsia="Times New Roman" w:hAnsi="Times New Roman" w:cs="Times New Roman"/>
          <w:sz w:val="20"/>
          <w:szCs w:val="20"/>
          <w:lang w:eastAsia="pl-PL"/>
        </w:rPr>
        <w:t>c</w:t>
      </w:r>
      <w:r w:rsidR="00DF425F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złonków KO</w:t>
      </w:r>
      <w:r w:rsidR="0012522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oceny </w:t>
      </w:r>
      <w:r w:rsidR="00F20C2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danego </w:t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projektu decyduje Przewodniczący</w:t>
      </w:r>
      <w:r w:rsidR="0043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</w:t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uzgodnieniu</w:t>
      </w:r>
      <w:r w:rsidR="00111B2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Dyrektorem </w:t>
      </w:r>
      <w:r w:rsidR="00AC1087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604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UMWP </w:t>
      </w:r>
      <w:r w:rsidR="00694062" w:rsidRP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lub jego zastępcą.</w:t>
      </w:r>
      <w:r w:rsidR="00694062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0B88942" w14:textId="44C40594" w:rsidR="004E31A7" w:rsidRDefault="004E31A7" w:rsidP="004601C9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31A7">
        <w:rPr>
          <w:rFonts w:ascii="Times New Roman" w:eastAsia="Times New Roman" w:hAnsi="Times New Roman" w:cs="Times New Roman"/>
          <w:sz w:val="20"/>
          <w:szCs w:val="20"/>
          <w:lang w:eastAsia="pl-PL"/>
        </w:rPr>
        <w:t>W skład KOP mogą wchodzić wyłącznie ci pracownicy</w:t>
      </w:r>
      <w:r w:rsidR="005E19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IZ</w:t>
      </w:r>
      <w:r w:rsidRPr="004E31A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którzy mają wiedzę, umiejętności, doświadczenie lub wymagane uprawnienia.</w:t>
      </w:r>
    </w:p>
    <w:p w14:paraId="6F1198FE" w14:textId="6AF7825A" w:rsidR="008143FF" w:rsidRPr="004601C9" w:rsidRDefault="008143FF" w:rsidP="004601C9">
      <w:pPr>
        <w:numPr>
          <w:ilvl w:val="0"/>
          <w:numId w:val="6"/>
        </w:numPr>
        <w:tabs>
          <w:tab w:val="clear" w:pos="1440"/>
        </w:tabs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Ocena wniosków o dofinansowanie dot.</w:t>
      </w:r>
      <w:r w:rsidRPr="00AA233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15379">
        <w:rPr>
          <w:rFonts w:ascii="Times New Roman" w:eastAsia="Times New Roman" w:hAnsi="Times New Roman" w:cs="Times New Roman"/>
          <w:sz w:val="20"/>
          <w:szCs w:val="20"/>
          <w:lang w:eastAsia="pl-PL"/>
        </w:rPr>
        <w:t>Priorytetu FEPD.1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Pr="00A153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Pomoc Techniczna </w:t>
      </w:r>
      <w:r w:rsidR="007D7B40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EFS+</w:t>
      </w:r>
      <w:r w:rsidR="007D7B40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Działania FEPD.12.1 Pomoc Techniczna EFS+</w:t>
      </w:r>
      <w:r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w ramach FEdP,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złożonych przez </w:t>
      </w:r>
      <w:r w:rsidRPr="00AA2333">
        <w:rPr>
          <w:rFonts w:ascii="Times New Roman" w:eastAsia="Times New Roman" w:hAnsi="Times New Roman" w:cs="Times New Roman"/>
          <w:sz w:val="20"/>
          <w:szCs w:val="20"/>
          <w:lang w:eastAsia="pl-PL"/>
        </w:rPr>
        <w:t>Wojewódzki Urz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AA2333">
        <w:rPr>
          <w:rFonts w:ascii="Times New Roman" w:eastAsia="Times New Roman" w:hAnsi="Times New Roman" w:cs="Times New Roman"/>
          <w:sz w:val="20"/>
          <w:szCs w:val="20"/>
          <w:lang w:eastAsia="pl-PL"/>
        </w:rPr>
        <w:t>d Pracy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A2333">
        <w:rPr>
          <w:rFonts w:ascii="Times New Roman" w:eastAsia="Times New Roman" w:hAnsi="Times New Roman" w:cs="Times New Roman"/>
          <w:sz w:val="20"/>
          <w:szCs w:val="20"/>
          <w:lang w:eastAsia="pl-PL"/>
        </w:rPr>
        <w:t>w Białymstoku (dalej: WUP)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5D2C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2333">
        <w:rPr>
          <w:rFonts w:ascii="Times New Roman" w:eastAsia="Times New Roman" w:hAnsi="Times New Roman" w:cs="Times New Roman"/>
          <w:sz w:val="20"/>
          <w:szCs w:val="20"/>
          <w:lang w:eastAsia="pl-PL"/>
        </w:rPr>
        <w:t>jako Instytucj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 w:rsidRPr="00AA233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Pośrednicząc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ej</w:t>
      </w:r>
      <w:r w:rsidRPr="00AA233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FEdP 2021-2027 </w:t>
      </w:r>
      <w:r w:rsidRPr="00AA2333">
        <w:rPr>
          <w:rFonts w:ascii="Times New Roman" w:eastAsia="Times New Roman" w:hAnsi="Times New Roman" w:cs="Times New Roman"/>
          <w:sz w:val="20"/>
          <w:szCs w:val="20"/>
          <w:lang w:eastAsia="pl-PL"/>
        </w:rPr>
        <w:t>(dalej: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IP), będzie przeprowadzona przez członków KOP powołanych spośród pracowników Referatu Pomocy Technicznej</w:t>
      </w:r>
      <w:r w:rsidR="005167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Komunikacji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719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Departamentu Zarządzania Funduszami i Programami </w:t>
      </w:r>
      <w:r w:rsidR="00D9262D">
        <w:rPr>
          <w:rFonts w:ascii="Times New Roman" w:eastAsia="Times New Roman" w:hAnsi="Times New Roman" w:cs="Times New Roman"/>
          <w:sz w:val="20"/>
          <w:szCs w:val="20"/>
          <w:lang w:eastAsia="pl-PL"/>
        </w:rPr>
        <w:t>UMWP.</w:t>
      </w:r>
    </w:p>
    <w:p w14:paraId="2D6F6AF3" w14:textId="3450B3D4" w:rsidR="00B57312" w:rsidRPr="00E705FE" w:rsidRDefault="00B57312" w:rsidP="004601C9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 przypadku długotrwałej nieobecności członka KOP, Przewodniczący KOP zgłasza osobę, która go zastąpi. W przypadku nieobecności Przewodniczącego</w:t>
      </w:r>
      <w:r w:rsidR="0043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Sekretarza KOP </w:t>
      </w:r>
      <w:bookmarkStart w:id="2" w:name="_Hlk125374050"/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jego zastępcę lub zastępców wskazuje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Dyrektor </w:t>
      </w:r>
      <w:r w:rsidR="0077198F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jego zastępca</w:t>
      </w:r>
      <w:bookmarkEnd w:id="2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W obydwu powyższych przypadkach</w:t>
      </w:r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powołanie odbywa się </w:t>
      </w:r>
      <w:r w:rsidR="00437D8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>w formie pisemnej.</w:t>
      </w:r>
    </w:p>
    <w:p w14:paraId="0B1871A2" w14:textId="77777777" w:rsidR="00245BAE" w:rsidRDefault="00245BAE" w:rsidP="00422BF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3F578C7" w14:textId="798C013D" w:rsidR="002E1995" w:rsidRPr="00E705FE" w:rsidRDefault="002E1995" w:rsidP="00422BF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3</w:t>
      </w:r>
    </w:p>
    <w:p w14:paraId="1CB79892" w14:textId="3074EA01" w:rsidR="003F3004" w:rsidRPr="00E705FE" w:rsidRDefault="003F3004" w:rsidP="00422BF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</w:t>
      </w:r>
      <w:r w:rsidR="00DF425F"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ryb prac Komisji Oceny</w:t>
      </w:r>
      <w:r w:rsidR="00E045D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Projektów</w:t>
      </w:r>
      <w:r w:rsidR="00DF425F"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3B332D33" w14:textId="6A80ADDE" w:rsidR="009A2D88" w:rsidRPr="00E705FE" w:rsidRDefault="00DF425F" w:rsidP="00583F1A">
      <w:pPr>
        <w:numPr>
          <w:ilvl w:val="1"/>
          <w:numId w:val="7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 rozpoczęciu prac KO</w:t>
      </w:r>
      <w:r w:rsidR="00E9323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</w:t>
      </w:r>
      <w:r w:rsidR="00F44044" w:rsidRPr="00E705F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Sekretarz </w:t>
      </w:r>
      <w:r w:rsidR="00437D8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KOP </w:t>
      </w:r>
      <w:r w:rsidR="0060078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przekazuje</w:t>
      </w:r>
      <w:r w:rsidR="00F44044" w:rsidRPr="00E705F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60078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osobom</w:t>
      </w:r>
      <w:r w:rsidR="00F44044" w:rsidRPr="00E705F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o których mowa w </w:t>
      </w:r>
      <w:r w:rsidR="00F44044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§ 2 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ust. </w:t>
      </w:r>
      <w:r w:rsidR="00F20C22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informację </w:t>
      </w:r>
      <w:r w:rsidR="0060078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o pracach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wraz z Regulaminem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C755EC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F44044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wzorem </w:t>
      </w:r>
      <w:r w:rsidR="00490BBA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deklaracji poufności</w:t>
      </w:r>
      <w:r w:rsidR="004F1A2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4044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(załącznik nr 1</w:t>
      </w:r>
      <w:r w:rsidR="00C755EC">
        <w:rPr>
          <w:rFonts w:ascii="Times New Roman" w:eastAsia="Times New Roman" w:hAnsi="Times New Roman" w:cs="Times New Roman"/>
          <w:sz w:val="20"/>
          <w:szCs w:val="20"/>
          <w:lang w:eastAsia="pl-PL"/>
        </w:rPr>
        <w:t>) i bezstronności (załącznik nr 2)</w:t>
      </w:r>
      <w:r w:rsidR="00F44044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65D44A19" w14:textId="2486BC6A" w:rsidR="00CE4903" w:rsidRDefault="009A2D88" w:rsidP="00CE4903">
      <w:pPr>
        <w:numPr>
          <w:ilvl w:val="1"/>
          <w:numId w:val="7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5404E">
        <w:rPr>
          <w:rFonts w:ascii="Times New Roman" w:hAnsi="Times New Roman" w:cs="Times New Roman"/>
          <w:color w:val="000000"/>
          <w:sz w:val="20"/>
          <w:szCs w:val="20"/>
        </w:rPr>
        <w:t xml:space="preserve">Każdy z członków KOP zobowiązany jest do złożenia ww. </w:t>
      </w:r>
      <w:r w:rsidR="004B6E3F">
        <w:rPr>
          <w:rFonts w:ascii="Times New Roman" w:hAnsi="Times New Roman" w:cs="Times New Roman"/>
          <w:color w:val="000000"/>
          <w:sz w:val="20"/>
          <w:szCs w:val="20"/>
        </w:rPr>
        <w:t>deklaracji</w:t>
      </w:r>
      <w:r w:rsidRPr="00A5404E">
        <w:rPr>
          <w:rFonts w:ascii="Times New Roman" w:hAnsi="Times New Roman" w:cs="Times New Roman"/>
          <w:color w:val="000000"/>
          <w:sz w:val="20"/>
          <w:szCs w:val="20"/>
        </w:rPr>
        <w:t xml:space="preserve"> z zastrzeżeniem, iż przedmiotowy dokument będzie dotyczył konkretnego projektu i jego wnioskodawcy. Odmowa złożenia ww. oświadczenia powoduje wyłączenie członka KOP ze składu KOP. </w:t>
      </w:r>
    </w:p>
    <w:p w14:paraId="32169C66" w14:textId="77777777" w:rsidR="00CE4903" w:rsidRPr="00CE4903" w:rsidRDefault="00DF425F" w:rsidP="00CE4903">
      <w:pPr>
        <w:numPr>
          <w:ilvl w:val="1"/>
          <w:numId w:val="7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Członkowie KO</w:t>
      </w:r>
      <w:r w:rsidR="00E045D5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CF772A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otrzymują</w:t>
      </w:r>
      <w:r w:rsidR="005D3FC5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wszystkie </w:t>
      </w:r>
      <w:r w:rsidR="00350A70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 </w:t>
      </w:r>
      <w:r w:rsidR="005D3FC5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potrzebne</w:t>
      </w:r>
      <w:r w:rsidR="00350A70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oceny projektu.</w:t>
      </w:r>
      <w:r w:rsidR="005D3FC5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DC062EF" w14:textId="59BEDCD4" w:rsidR="00CE4903" w:rsidRDefault="00CF772A" w:rsidP="00CE4903">
      <w:pPr>
        <w:numPr>
          <w:ilvl w:val="1"/>
          <w:numId w:val="7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Dokumenty, o których mowa w ust.</w:t>
      </w:r>
      <w:r w:rsidR="00DF425F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DF425F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przekazywane są </w:t>
      </w:r>
      <w:r w:rsidR="005704EB">
        <w:rPr>
          <w:rFonts w:ascii="Times New Roman" w:eastAsia="Times New Roman" w:hAnsi="Times New Roman" w:cs="Times New Roman"/>
          <w:sz w:val="20"/>
          <w:szCs w:val="20"/>
          <w:lang w:eastAsia="pl-PL"/>
        </w:rPr>
        <w:t>c</w:t>
      </w:r>
      <w:r w:rsidR="00DF425F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złonkom KO</w:t>
      </w:r>
      <w:r w:rsidR="00E045D5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5D3FC5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50A70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w terminie pozwalającym na odpowiednie przygotowanie się do oceny projektów.</w:t>
      </w:r>
    </w:p>
    <w:p w14:paraId="408D4BF8" w14:textId="6E0E82E4" w:rsidR="00CF772A" w:rsidRPr="00CE4903" w:rsidRDefault="00CF772A" w:rsidP="00CE4903">
      <w:pPr>
        <w:numPr>
          <w:ilvl w:val="1"/>
          <w:numId w:val="7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Osob</w:t>
      </w:r>
      <w:r w:rsidR="00801519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odpowiedzialn</w:t>
      </w:r>
      <w:r w:rsidR="00801519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 sprawny</w:t>
      </w:r>
      <w:r w:rsidR="00DF425F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prawidłowy przebieg pracy KO</w:t>
      </w:r>
      <w:r w:rsidR="00E045D5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01519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jest </w:t>
      </w:r>
      <w:r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Przewodniczący </w:t>
      </w:r>
      <w:r w:rsidR="00437D87"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KOP</w:t>
      </w:r>
      <w:r w:rsidRPr="00CE490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07A851B3" w14:textId="65F981DA" w:rsidR="00CF772A" w:rsidRPr="00E705FE" w:rsidRDefault="00C00160" w:rsidP="003D7A20">
      <w:pPr>
        <w:numPr>
          <w:ilvl w:val="1"/>
          <w:numId w:val="7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Odpowiedzialność 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Przewodnicząc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ego KOP </w:t>
      </w:r>
      <w:bookmarkStart w:id="3" w:name="_Hlk125118336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regulują zapisy pkt 1</w:t>
      </w:r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Podrozdziału 8.3 </w:t>
      </w:r>
      <w:bookmarkStart w:id="4" w:name="_Hlk125374580"/>
      <w:r w:rsidRPr="0027236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Wytycznych dotyczących wyboru projektów na lata 2021-2027</w:t>
      </w:r>
      <w:bookmarkEnd w:id="4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CF772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End w:id="3"/>
    </w:p>
    <w:p w14:paraId="68F85DBB" w14:textId="0EE0D495" w:rsidR="00CF772A" w:rsidRPr="00E705FE" w:rsidRDefault="00C00160" w:rsidP="00583F1A">
      <w:pPr>
        <w:numPr>
          <w:ilvl w:val="1"/>
          <w:numId w:val="7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Odpowiedzialność </w:t>
      </w:r>
      <w:r w:rsidR="00CF772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Sekretarz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 KOP</w:t>
      </w:r>
      <w:r w:rsidR="00CF772A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00160">
        <w:rPr>
          <w:rFonts w:ascii="Times New Roman" w:eastAsia="Times New Roman" w:hAnsi="Times New Roman" w:cs="Times New Roman"/>
          <w:sz w:val="20"/>
          <w:szCs w:val="20"/>
          <w:lang w:eastAsia="pl-PL"/>
        </w:rPr>
        <w:t>regulują zapisy pkt 1</w:t>
      </w:r>
      <w:r w:rsidR="00125222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C001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Podrozdziału 8.3 </w:t>
      </w:r>
      <w:r w:rsidRPr="0027236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Wytycznych dotyczących wyboru projektów na lata 2021-2027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C001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9BFFEB" w14:textId="5A5453C7" w:rsidR="002E1995" w:rsidRPr="00E705FE" w:rsidRDefault="00583F1A" w:rsidP="002E1995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§ </w:t>
      </w:r>
      <w:r w:rsidR="00FF024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</w:p>
    <w:p w14:paraId="50B5AEE4" w14:textId="5CC3DB69" w:rsidR="002E1995" w:rsidRPr="00E705FE" w:rsidRDefault="002E1995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Zasady oceny projektów</w:t>
      </w:r>
    </w:p>
    <w:p w14:paraId="467E9160" w14:textId="06B6C022" w:rsidR="009A2D88" w:rsidRPr="006221C1" w:rsidRDefault="009A2D88" w:rsidP="006221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5404E">
        <w:rPr>
          <w:rFonts w:ascii="Times New Roman" w:hAnsi="Times New Roman" w:cs="Times New Roman"/>
          <w:color w:val="000000"/>
          <w:sz w:val="20"/>
          <w:szCs w:val="20"/>
        </w:rPr>
        <w:t xml:space="preserve">Projekty oceniane są przez członków KOP dokonujących oceny, w ciągu </w:t>
      </w:r>
      <w:r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A5404E">
        <w:rPr>
          <w:rFonts w:ascii="Times New Roman" w:hAnsi="Times New Roman" w:cs="Times New Roman"/>
          <w:color w:val="000000"/>
          <w:sz w:val="20"/>
          <w:szCs w:val="20"/>
        </w:rPr>
        <w:t xml:space="preserve"> dni roboczych.</w:t>
      </w:r>
    </w:p>
    <w:p w14:paraId="00084FF5" w14:textId="1CC18100" w:rsidR="00770E8B" w:rsidRDefault="002E1995" w:rsidP="002E1995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66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ma charakter zerojedynkowy (tak/nie). Niespełnienie któregokolwiek z kryteriów skutkuje uzyskaniem przez projekt negatywnej </w:t>
      </w:r>
      <w:r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oceny</w:t>
      </w:r>
      <w:r w:rsidRPr="005366D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FC04B8" w:rsidRPr="005366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Wyjątkiem są sytuacje gdy dane kryterium/pytanie szczegółowe nie dotyczy danego typu projektu</w:t>
      </w:r>
      <w:r w:rsidR="00770E8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8DE45A4" w14:textId="659B1E86" w:rsidR="00A951CB" w:rsidRDefault="002E1995" w:rsidP="00A951CB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projektu dokonywana jest przez </w:t>
      </w:r>
      <w:r w:rsidR="00C27361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dwóch </w:t>
      </w:r>
      <w:r w:rsidR="005704EB">
        <w:rPr>
          <w:rFonts w:ascii="Times New Roman" w:eastAsia="Times New Roman" w:hAnsi="Times New Roman" w:cs="Times New Roman"/>
          <w:sz w:val="20"/>
          <w:szCs w:val="20"/>
          <w:lang w:eastAsia="pl-PL"/>
        </w:rPr>
        <w:t>c</w:t>
      </w:r>
      <w:r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złonków </w:t>
      </w:r>
      <w:r w:rsidR="00DF425F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KO</w:t>
      </w:r>
      <w:r w:rsidR="00E045D5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wykorzystaniu</w:t>
      </w:r>
      <w:r w:rsidR="004D71FE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Karty Oceny</w:t>
      </w:r>
      <w:r w:rsidR="006B79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Projektu</w:t>
      </w:r>
      <w:r w:rsidR="006F4B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(załącznik nr </w:t>
      </w:r>
      <w:r w:rsidR="009F1FE7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6F4B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Regulaminu)</w:t>
      </w:r>
      <w:r w:rsidR="00BA2766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6F4B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27361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dokumentów złożonych przez </w:t>
      </w:r>
      <w:r w:rsidR="003B10F2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C27361" w:rsidRPr="005C63F8">
        <w:rPr>
          <w:rFonts w:ascii="Times New Roman" w:eastAsia="Times New Roman" w:hAnsi="Times New Roman" w:cs="Times New Roman"/>
          <w:sz w:val="20"/>
          <w:szCs w:val="20"/>
          <w:lang w:eastAsia="pl-PL"/>
        </w:rPr>
        <w:t>nioskodawcę.</w:t>
      </w:r>
    </w:p>
    <w:p w14:paraId="059C0C38" w14:textId="606228DF" w:rsidR="00A951CB" w:rsidRDefault="00A951CB" w:rsidP="00A951CB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51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Każdy z oceniających dokonuje indywidualnej oceny projektu, wypełniając </w:t>
      </w:r>
      <w:r w:rsidR="00746E6D">
        <w:rPr>
          <w:rFonts w:ascii="Times New Roman" w:eastAsia="Times New Roman" w:hAnsi="Times New Roman" w:cs="Times New Roman"/>
          <w:sz w:val="20"/>
          <w:szCs w:val="20"/>
          <w:lang w:eastAsia="pl-PL"/>
        </w:rPr>
        <w:t>K</w:t>
      </w:r>
      <w:r w:rsidRPr="00A951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artę </w:t>
      </w:r>
      <w:r w:rsidR="00746E6D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A951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</w:t>
      </w:r>
      <w:r w:rsidR="00746E6D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A951CB">
        <w:rPr>
          <w:rFonts w:ascii="Times New Roman" w:eastAsia="Times New Roman" w:hAnsi="Times New Roman" w:cs="Times New Roman"/>
          <w:sz w:val="20"/>
          <w:szCs w:val="20"/>
          <w:lang w:eastAsia="pl-PL"/>
        </w:rPr>
        <w:t>rojektu.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7FBA68F2" w14:textId="4A07D86E" w:rsidR="00401F31" w:rsidRPr="00401F31" w:rsidRDefault="00401F31" w:rsidP="00401F31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F636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wystąpienia znacznej rozbieżności w ocenie ostateczna decyzja dotycząca wyniku weryfikacji należy do osoby zatwierdzającej ocenę projektu. Odpowiednia adnotacja zostanie wprowadzona w </w:t>
      </w:r>
      <w:r w:rsidR="003B33EC">
        <w:rPr>
          <w:rFonts w:ascii="Times New Roman" w:eastAsia="Times New Roman" w:hAnsi="Times New Roman" w:cs="Times New Roman"/>
          <w:sz w:val="20"/>
          <w:szCs w:val="20"/>
          <w:lang w:eastAsia="pl-PL"/>
        </w:rPr>
        <w:t>K</w:t>
      </w:r>
      <w:r w:rsidRPr="009F636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arcie </w:t>
      </w:r>
      <w:r w:rsidR="003B33EC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9F636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</w:t>
      </w:r>
      <w:r w:rsidR="003B33EC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9F636F">
        <w:rPr>
          <w:rFonts w:ascii="Times New Roman" w:eastAsia="Times New Roman" w:hAnsi="Times New Roman" w:cs="Times New Roman"/>
          <w:sz w:val="20"/>
          <w:szCs w:val="20"/>
          <w:lang w:eastAsia="pl-PL"/>
        </w:rPr>
        <w:t>rojektu.</w:t>
      </w:r>
    </w:p>
    <w:p w14:paraId="349CE351" w14:textId="76D5E2C7" w:rsidR="00BB4792" w:rsidRDefault="00BB4792" w:rsidP="00A951CB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Wnioskodawca może zostać wezwany, za pośrednictwem </w:t>
      </w:r>
      <w:r w:rsidR="00B629C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Sekretarza </w:t>
      </w:r>
      <w:r w:rsidR="001D0F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KOP </w:t>
      </w:r>
      <w:r w:rsidR="00B629C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systemie </w:t>
      </w:r>
      <w:r w:rsidR="00E57D1E">
        <w:rPr>
          <w:rFonts w:ascii="Times New Roman" w:eastAsia="Times New Roman" w:hAnsi="Times New Roman" w:cs="Times New Roman"/>
          <w:sz w:val="20"/>
          <w:szCs w:val="20"/>
          <w:lang w:eastAsia="pl-PL"/>
        </w:rPr>
        <w:t>CST</w:t>
      </w:r>
      <w:r w:rsidR="00B629C6">
        <w:rPr>
          <w:rFonts w:ascii="Times New Roman" w:eastAsia="Times New Roman" w:hAnsi="Times New Roman" w:cs="Times New Roman"/>
          <w:sz w:val="20"/>
          <w:szCs w:val="20"/>
          <w:lang w:eastAsia="pl-PL"/>
        </w:rPr>
        <w:t>2021, do uzupełnienia lub poprawienia wniosku.</w:t>
      </w:r>
    </w:p>
    <w:p w14:paraId="4D1C815E" w14:textId="18279111" w:rsidR="00B629C6" w:rsidRDefault="00B629C6" w:rsidP="00A951CB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Wnioskodawca po otrzymaniu wezwania, o którym mowa w ust. </w:t>
      </w:r>
      <w:r w:rsidR="00AB52FA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7 dni roboczych na wprowadzenie uzupełnień lub poprawienie wniosku w </w:t>
      </w:r>
      <w:r w:rsidR="00E57D1E">
        <w:rPr>
          <w:rFonts w:ascii="Times New Roman" w:eastAsia="Times New Roman" w:hAnsi="Times New Roman" w:cs="Times New Roman"/>
          <w:sz w:val="20"/>
          <w:szCs w:val="20"/>
          <w:lang w:eastAsia="pl-PL"/>
        </w:rPr>
        <w:t>CST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2021 w zakresie określonym w wezwaniu.</w:t>
      </w:r>
    </w:p>
    <w:p w14:paraId="16D15F3A" w14:textId="27A00413" w:rsidR="00B629C6" w:rsidRDefault="00B629C6" w:rsidP="00A951CB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upływie terminu na uzupełnienie lub poprawienie wniosku zostaje on przekazany członkom dokonującym oceny w </w:t>
      </w:r>
      <w:r w:rsidR="00E57D1E">
        <w:rPr>
          <w:rFonts w:ascii="Times New Roman" w:eastAsia="Times New Roman" w:hAnsi="Times New Roman" w:cs="Times New Roman"/>
          <w:sz w:val="20"/>
          <w:szCs w:val="20"/>
          <w:lang w:eastAsia="pl-PL"/>
        </w:rPr>
        <w:t>CST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2021. </w:t>
      </w:r>
      <w:r w:rsidR="00AE0811">
        <w:rPr>
          <w:rFonts w:ascii="Times New Roman" w:eastAsia="Times New Roman" w:hAnsi="Times New Roman" w:cs="Times New Roman"/>
          <w:sz w:val="20"/>
          <w:szCs w:val="20"/>
          <w:lang w:eastAsia="pl-PL"/>
        </w:rPr>
        <w:t>Jeśli wnioskodawca uzupełni lub poprawi wniosek w wyznaczonym terminie, lecz niezgodnie z zakresem wezwania, ocenie podlegać będzie wersja wniosku uwzględniająca dokonane uzupełnienia lub poprawę pomimo, że są niezgodne z zakresem wezwania. Jeżeli wnioskodawca nie dokona uzupełnienia lub poprawienia wniosku w wyznaczonym terminie, ocenie podlegać będzie wersja wniosku, która została pierwotnie skierowana do oceny.</w:t>
      </w:r>
    </w:p>
    <w:p w14:paraId="1651A72C" w14:textId="7967EACE" w:rsidR="009F636F" w:rsidRDefault="009F636F" w:rsidP="00770E8B">
      <w:pPr>
        <w:numPr>
          <w:ilvl w:val="0"/>
          <w:numId w:val="1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F636F">
        <w:rPr>
          <w:rFonts w:ascii="Times New Roman" w:eastAsia="Times New Roman" w:hAnsi="Times New Roman" w:cs="Times New Roman"/>
          <w:sz w:val="20"/>
          <w:szCs w:val="20"/>
          <w:lang w:eastAsia="pl-PL"/>
        </w:rPr>
        <w:t>Projekt otrzymuje pozytywną ocenę w przypadku spełnienia wszystkich kryteriów.</w:t>
      </w:r>
    </w:p>
    <w:p w14:paraId="6178A02E" w14:textId="4CAA8418" w:rsidR="00574943" w:rsidRPr="00E705FE" w:rsidRDefault="00574943" w:rsidP="002E1995">
      <w:pPr>
        <w:numPr>
          <w:ilvl w:val="0"/>
          <w:numId w:val="10"/>
        </w:num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49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zakończeniu pracy nad oceną każdy członek KOP dokonujący oceny przekazuje Sekretarzowi </w:t>
      </w:r>
      <w:r w:rsidR="00CB2A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KOP </w:t>
      </w:r>
      <w:r w:rsidRPr="00574943">
        <w:rPr>
          <w:rFonts w:ascii="Times New Roman" w:eastAsia="Times New Roman" w:hAnsi="Times New Roman" w:cs="Times New Roman"/>
          <w:sz w:val="20"/>
          <w:szCs w:val="20"/>
          <w:lang w:eastAsia="pl-PL"/>
        </w:rPr>
        <w:t>kartę oceny projektu.</w:t>
      </w:r>
    </w:p>
    <w:p w14:paraId="2ACF4070" w14:textId="66373E7A" w:rsidR="004C443B" w:rsidRDefault="002E1995" w:rsidP="002E1995">
      <w:pPr>
        <w:numPr>
          <w:ilvl w:val="0"/>
          <w:numId w:val="10"/>
        </w:num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Po zakończeniu ocen</w:t>
      </w:r>
      <w:r w:rsidR="003B10F2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wniosku, Sekretarz</w:t>
      </w:r>
      <w:r w:rsidR="0043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sporządza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6619EB01" w14:textId="070A781A" w:rsidR="004C443B" w:rsidRDefault="002E1995" w:rsidP="004C443B">
      <w:pPr>
        <w:pStyle w:val="Akapitzlist"/>
        <w:numPr>
          <w:ilvl w:val="0"/>
          <w:numId w:val="17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protokół z oceny projektu, któr</w:t>
      </w:r>
      <w:r w:rsidR="00B57312">
        <w:rPr>
          <w:rFonts w:ascii="Times New Roman" w:eastAsia="Times New Roman" w:hAnsi="Times New Roman" w:cs="Times New Roman"/>
          <w:sz w:val="20"/>
          <w:szCs w:val="20"/>
          <w:lang w:eastAsia="pl-PL"/>
        </w:rPr>
        <w:t>ego wymagania określone zostały w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 1</w:t>
      </w:r>
      <w:r w:rsidR="00713342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Podrozdziału 8.3 </w:t>
      </w:r>
      <w:r w:rsidR="00154501" w:rsidRPr="0015450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Wytycznych dotyczących wyboru projektów na lata 2021-2027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Protokół </w:t>
      </w:r>
      <w:r w:rsidR="00154501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jest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następnie zatwierdzany przez Przewodniczącego</w:t>
      </w:r>
      <w:r w:rsidR="00154501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1B790C88" w14:textId="26664CC0" w:rsidR="002E1995" w:rsidRPr="004C443B" w:rsidRDefault="002C4744" w:rsidP="004C443B">
      <w:pPr>
        <w:pStyle w:val="Akapitzlist"/>
        <w:numPr>
          <w:ilvl w:val="0"/>
          <w:numId w:val="17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projekt uchwały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</w:t>
      </w:r>
      <w:proofErr w:type="spellEnd"/>
      <w:r w:rsidR="0077198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wyboru projektu do dofinansowania,</w:t>
      </w:r>
      <w:r w:rsidR="002E1995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2E1995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jest weryfikowan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2E1995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Przewodniczącego oraz zatwierdzan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2E1995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Dy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rektora </w:t>
      </w:r>
      <w:r w:rsidR="0077198F">
        <w:rPr>
          <w:rFonts w:ascii="Times New Roman" w:eastAsia="Times New Roman" w:hAnsi="Times New Roman" w:cs="Times New Roman"/>
          <w:sz w:val="20"/>
          <w:szCs w:val="20"/>
          <w:lang w:eastAsia="pl-PL"/>
        </w:rPr>
        <w:t>DWRR</w:t>
      </w:r>
      <w:r w:rsid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jego zastępcę, </w:t>
      </w:r>
      <w:r w:rsidR="002E1995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a następnie przekazywa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ny</w:t>
      </w:r>
      <w:r w:rsidR="002E1995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 obrady Zarządu Województwa </w:t>
      </w:r>
      <w:r w:rsidR="00EA53F1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Podlaskiego</w:t>
      </w:r>
      <w:r w:rsidR="002E1995" w:rsidRPr="004C443B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 podejmuje decyzję w sprawie wyboru projektu do dofinansowania.</w:t>
      </w:r>
    </w:p>
    <w:p w14:paraId="13AD863A" w14:textId="53420ECA" w:rsidR="002E1995" w:rsidRPr="00E705FE" w:rsidRDefault="00583F1A" w:rsidP="002E1995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§ </w:t>
      </w:r>
      <w:r w:rsidR="00FF024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</w:p>
    <w:p w14:paraId="0303201D" w14:textId="0F1C2E1E" w:rsidR="002E1995" w:rsidRPr="00E705FE" w:rsidRDefault="00BB5C94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</w:t>
      </w:r>
      <w:r w:rsidR="002E1995"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asada bezstronności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i poufności</w:t>
      </w:r>
    </w:p>
    <w:p w14:paraId="0BFAB280" w14:textId="60DD1BBD" w:rsidR="00747BA9" w:rsidRDefault="00DF425F" w:rsidP="002E1995">
      <w:pPr>
        <w:numPr>
          <w:ilvl w:val="0"/>
          <w:numId w:val="9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Człon</w:t>
      </w:r>
      <w:r w:rsidR="00747BA9">
        <w:rPr>
          <w:rFonts w:ascii="Times New Roman" w:eastAsia="Times New Roman" w:hAnsi="Times New Roman" w:cs="Times New Roman"/>
          <w:sz w:val="20"/>
          <w:szCs w:val="20"/>
          <w:lang w:eastAsia="pl-PL"/>
        </w:rPr>
        <w:t>kowie</w:t>
      </w: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747BA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zobowiązani są do zachowania zasad</w:t>
      </w:r>
      <w:r w:rsidR="001B5E44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747BA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E93E1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bezstronności i </w:t>
      </w:r>
      <w:r w:rsidR="00747BA9">
        <w:rPr>
          <w:rFonts w:ascii="Times New Roman" w:eastAsia="Times New Roman" w:hAnsi="Times New Roman" w:cs="Times New Roman"/>
          <w:sz w:val="20"/>
          <w:szCs w:val="20"/>
          <w:lang w:eastAsia="pl-PL"/>
        </w:rPr>
        <w:t>poufności w pracach KOP i podpisania przed przystąpieniem do oceny deklaracji poufności</w:t>
      </w:r>
      <w:r w:rsidR="00461D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(załącznik </w:t>
      </w:r>
      <w:r w:rsidR="00673B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nr </w:t>
      </w:r>
      <w:r w:rsidR="00461D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1) i bezstronności (załącznik </w:t>
      </w:r>
      <w:r w:rsidR="00673B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nr </w:t>
      </w:r>
      <w:r w:rsidR="00461DB2">
        <w:rPr>
          <w:rFonts w:ascii="Times New Roman" w:eastAsia="Times New Roman" w:hAnsi="Times New Roman" w:cs="Times New Roman"/>
          <w:sz w:val="20"/>
          <w:szCs w:val="20"/>
          <w:lang w:eastAsia="pl-PL"/>
        </w:rPr>
        <w:t>2)</w:t>
      </w:r>
      <w:r w:rsidR="00B0228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CF78515" w14:textId="480DA44F" w:rsidR="002E1995" w:rsidRPr="00E705FE" w:rsidRDefault="00DF425F" w:rsidP="002E1995">
      <w:pPr>
        <w:numPr>
          <w:ilvl w:val="0"/>
          <w:numId w:val="9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Postępowanie Członka KO</w:t>
      </w:r>
      <w:r w:rsidR="00E045D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2E1995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niezgodne z niniejszym Regulaminem oraz z zasadami</w:t>
      </w:r>
      <w:r w:rsidR="00E93E1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6131C">
        <w:rPr>
          <w:rFonts w:ascii="Times New Roman" w:eastAsia="Times New Roman" w:hAnsi="Times New Roman" w:cs="Times New Roman"/>
          <w:sz w:val="20"/>
          <w:szCs w:val="20"/>
          <w:lang w:eastAsia="pl-PL"/>
        </w:rPr>
        <w:t>bezstronności</w:t>
      </w:r>
      <w:r w:rsidR="00E93E1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poufności</w:t>
      </w:r>
      <w:r w:rsidR="008613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E1995" w:rsidRPr="00E705FE">
        <w:rPr>
          <w:rFonts w:ascii="Times New Roman" w:eastAsia="Times New Roman" w:hAnsi="Times New Roman" w:cs="Times New Roman"/>
          <w:sz w:val="20"/>
          <w:szCs w:val="20"/>
          <w:lang w:eastAsia="pl-PL"/>
        </w:rPr>
        <w:t>może spowodować jego wykluczenie z oceny projektów.</w:t>
      </w:r>
    </w:p>
    <w:p w14:paraId="3A26E886" w14:textId="12A3B635" w:rsidR="002E1995" w:rsidRPr="00E705FE" w:rsidRDefault="004C443B" w:rsidP="002E1995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§ </w:t>
      </w:r>
      <w:r w:rsidR="00FF024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</w:t>
      </w:r>
    </w:p>
    <w:p w14:paraId="01B32943" w14:textId="77777777" w:rsidR="002E1995" w:rsidRDefault="002E1995" w:rsidP="002E199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705F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Postanowienia końcowe</w:t>
      </w:r>
    </w:p>
    <w:p w14:paraId="19CB8AA4" w14:textId="38D12BF3" w:rsidR="003415EC" w:rsidRDefault="003415EC" w:rsidP="003415EC">
      <w:pPr>
        <w:pStyle w:val="Akapitzlist"/>
        <w:numPr>
          <w:ilvl w:val="0"/>
          <w:numId w:val="18"/>
        </w:numPr>
        <w:spacing w:after="24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415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Decyzje w sprawach nieuregulowanych w niniejszym Regulaminie podejmowane są większością głosów </w:t>
      </w:r>
      <w:r w:rsidR="005704EB">
        <w:rPr>
          <w:rFonts w:ascii="Times New Roman" w:eastAsia="Times New Roman" w:hAnsi="Times New Roman" w:cs="Times New Roman"/>
          <w:sz w:val="20"/>
          <w:szCs w:val="20"/>
          <w:lang w:eastAsia="pl-PL"/>
        </w:rPr>
        <w:t>c</w:t>
      </w:r>
      <w:r w:rsidRPr="003415EC">
        <w:rPr>
          <w:rFonts w:ascii="Times New Roman" w:eastAsia="Times New Roman" w:hAnsi="Times New Roman" w:cs="Times New Roman"/>
          <w:sz w:val="20"/>
          <w:szCs w:val="20"/>
          <w:lang w:eastAsia="pl-PL"/>
        </w:rPr>
        <w:t>złonków KOP obecnych na danym posiedzeniu. W przypadku równej liczby głosów rozstrzyga głos Przewodniczącego</w:t>
      </w:r>
      <w:r w:rsidR="005704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</w:t>
      </w:r>
      <w:r w:rsidRPr="003415E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04CDE145" w14:textId="295AF832" w:rsidR="003415EC" w:rsidRDefault="003415EC" w:rsidP="003415EC">
      <w:pPr>
        <w:pStyle w:val="Akapitzlist"/>
        <w:numPr>
          <w:ilvl w:val="0"/>
          <w:numId w:val="18"/>
        </w:numPr>
        <w:spacing w:after="24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415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Sprawy, o których mowa w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Pr="003415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muszą zostać opisane w Protokole z posiedzenia KOP.</w:t>
      </w:r>
    </w:p>
    <w:p w14:paraId="1F50902F" w14:textId="77777777" w:rsidR="003415EC" w:rsidRDefault="003415EC" w:rsidP="003415EC">
      <w:pPr>
        <w:pStyle w:val="Akapitzlist"/>
        <w:spacing w:after="24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BACAB1" w14:textId="751AD62B" w:rsidR="003415EC" w:rsidRPr="003415EC" w:rsidRDefault="003415EC" w:rsidP="003415EC">
      <w:pPr>
        <w:pStyle w:val="Akapitzlist"/>
        <w:spacing w:after="24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Załączniki</w:t>
      </w:r>
      <w:r w:rsidR="009A2D88"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62A8E024" w14:textId="775F3C1A" w:rsidR="004C443B" w:rsidRDefault="004C443B" w:rsidP="00D9262D">
      <w:pPr>
        <w:pStyle w:val="Akapitzlist"/>
        <w:numPr>
          <w:ilvl w:val="0"/>
          <w:numId w:val="22"/>
        </w:numPr>
        <w:spacing w:after="0" w:line="240" w:lineRule="auto"/>
        <w:ind w:left="993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Wzór </w:t>
      </w:r>
      <w:r w:rsidR="00EF25F5"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deklaracji poufności</w:t>
      </w:r>
      <w:r w:rsidR="003415EC"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stanowi</w:t>
      </w:r>
      <w:r w:rsidR="00BE0C12"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</w:t>
      </w:r>
      <w:r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</w:t>
      </w:r>
    </w:p>
    <w:p w14:paraId="5549AEE4" w14:textId="12B396B2" w:rsidR="009F1FE7" w:rsidRPr="00160584" w:rsidRDefault="00095DBA" w:rsidP="00D9262D">
      <w:pPr>
        <w:pStyle w:val="Akapitzlist"/>
        <w:numPr>
          <w:ilvl w:val="0"/>
          <w:numId w:val="22"/>
        </w:numPr>
        <w:spacing w:after="0" w:line="240" w:lineRule="auto"/>
        <w:ind w:left="993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Wzór deklaracji bezstronności stanowi Załącznik nr 2. </w:t>
      </w:r>
    </w:p>
    <w:p w14:paraId="29CFD054" w14:textId="5B7EBB83" w:rsidR="001633CF" w:rsidRPr="00EC74E5" w:rsidRDefault="004D71FE" w:rsidP="00D9262D">
      <w:pPr>
        <w:pStyle w:val="Akapitzlist"/>
        <w:numPr>
          <w:ilvl w:val="0"/>
          <w:numId w:val="22"/>
        </w:numPr>
        <w:spacing w:after="0" w:line="240" w:lineRule="auto"/>
        <w:ind w:left="993" w:hanging="357"/>
        <w:jc w:val="both"/>
        <w:rPr>
          <w:rFonts w:ascii="Times New Roman" w:hAnsi="Times New Roman" w:cs="Times New Roman"/>
        </w:rPr>
      </w:pPr>
      <w:r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>Wzór Karty Oceny</w:t>
      </w:r>
      <w:r w:rsidR="006B7953"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Projektu</w:t>
      </w:r>
      <w:r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stanowi </w:t>
      </w:r>
      <w:r w:rsidR="00095DBA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 nr </w:t>
      </w:r>
      <w:r w:rsidR="009F1FE7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16058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4ECB9FC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0E2C4803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6F1D63F4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233FAC16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531B9841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58681B3A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13B17D33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3D2746DE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0DC4A103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7B00AC87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4937772F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209D23AB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67D7F05E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7A64653B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4200EB5C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3C2AE1A7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59F06CA9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5387BB74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405A3ED3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7A5C549A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380CD98E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6D3B9F30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599AED42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62EE6C84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179AC6BC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6CCF8631" w14:textId="77777777" w:rsidR="00EC74E5" w:rsidRPr="00801B74" w:rsidRDefault="00EC74E5" w:rsidP="00801B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BB21F9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435071DF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3383D644" w14:textId="77777777" w:rsidR="00EC74E5" w:rsidRPr="00EC74E5" w:rsidRDefault="00EC74E5" w:rsidP="00EC74E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ahoma"/>
          <w:b/>
          <w:bCs/>
          <w:sz w:val="24"/>
          <w:szCs w:val="24"/>
        </w:rPr>
      </w:pPr>
      <w:r w:rsidRPr="00EC74E5">
        <w:rPr>
          <w:rFonts w:ascii="Times New Roman" w:eastAsia="Calibri" w:hAnsi="Times New Roman" w:cs="Tahoma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1347EED" wp14:editId="3C8096AD">
            <wp:simplePos x="0" y="0"/>
            <wp:positionH relativeFrom="column">
              <wp:posOffset>-4445</wp:posOffset>
            </wp:positionH>
            <wp:positionV relativeFrom="paragraph">
              <wp:posOffset>-528320</wp:posOffset>
            </wp:positionV>
            <wp:extent cx="5760720" cy="803910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BFC88A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ahoma"/>
          <w:bCs/>
          <w:sz w:val="20"/>
          <w:szCs w:val="20"/>
        </w:rPr>
      </w:pPr>
    </w:p>
    <w:p w14:paraId="4F7D4E2B" w14:textId="77777777" w:rsidR="00EC74E5" w:rsidRPr="00EC74E5" w:rsidRDefault="00EC74E5" w:rsidP="00EC74E5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firstLine="5670"/>
        <w:rPr>
          <w:rFonts w:ascii="Times New Roman" w:eastAsia="Calibri" w:hAnsi="Times New Roman" w:cs="TimesNewRoman"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 xml:space="preserve">          </w:t>
      </w:r>
    </w:p>
    <w:p w14:paraId="152CA103" w14:textId="77777777" w:rsidR="00EC74E5" w:rsidRPr="00EC74E5" w:rsidRDefault="00EC74E5" w:rsidP="00EC74E5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firstLine="5670"/>
        <w:rPr>
          <w:rFonts w:ascii="Times New Roman" w:eastAsia="Calibri" w:hAnsi="Times New Roman" w:cs="Tahoma"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  <w:t>Załącznik nr 1</w:t>
      </w:r>
      <w:r w:rsidRPr="00EC74E5">
        <w:rPr>
          <w:rFonts w:ascii="Times New Roman" w:eastAsia="Calibri" w:hAnsi="Times New Roman" w:cs="Tahoma"/>
          <w:color w:val="000000"/>
          <w:sz w:val="20"/>
          <w:szCs w:val="20"/>
        </w:rPr>
        <w:t xml:space="preserve"> do Regulaminu </w:t>
      </w:r>
    </w:p>
    <w:p w14:paraId="6C29BE50" w14:textId="77777777" w:rsidR="00EC74E5" w:rsidRPr="00EC74E5" w:rsidRDefault="00EC74E5" w:rsidP="00EC74E5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firstLine="5670"/>
        <w:jc w:val="right"/>
        <w:rPr>
          <w:rFonts w:ascii="Times New Roman" w:eastAsia="Calibri" w:hAnsi="Times New Roman" w:cs="Tahoma"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ahoma"/>
          <w:color w:val="000000"/>
          <w:sz w:val="20"/>
          <w:szCs w:val="20"/>
        </w:rPr>
        <w:t xml:space="preserve">         </w:t>
      </w:r>
      <w:r w:rsidRPr="00EC74E5">
        <w:rPr>
          <w:rFonts w:ascii="Times New Roman" w:eastAsia="Calibri" w:hAnsi="Times New Roman" w:cs="Tahoma"/>
          <w:color w:val="000000"/>
          <w:sz w:val="20"/>
          <w:szCs w:val="20"/>
        </w:rPr>
        <w:tab/>
        <w:t xml:space="preserve">Komisji Oceny Projektów </w:t>
      </w:r>
      <w:r w:rsidRPr="00EC74E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pl-PL"/>
        </w:rPr>
        <w:t>dot. PT w ramach programu FEdP 2021-2027</w:t>
      </w:r>
    </w:p>
    <w:p w14:paraId="1876F52E" w14:textId="77777777" w:rsidR="00EC74E5" w:rsidRPr="00EC74E5" w:rsidRDefault="00EC74E5" w:rsidP="00EC74E5">
      <w:pPr>
        <w:widowControl w:val="0"/>
        <w:tabs>
          <w:tab w:val="left" w:pos="5040"/>
        </w:tabs>
        <w:suppressAutoHyphens/>
        <w:spacing w:after="60" w:line="240" w:lineRule="auto"/>
        <w:rPr>
          <w:rFonts w:ascii="Times New Roman" w:eastAsia="Calibri" w:hAnsi="Times New Roman" w:cs="Tahoma"/>
          <w:color w:val="000000"/>
        </w:rPr>
      </w:pPr>
    </w:p>
    <w:p w14:paraId="26A8B1C4" w14:textId="77777777" w:rsidR="00EC74E5" w:rsidRPr="00EC74E5" w:rsidRDefault="00EC74E5" w:rsidP="00EC74E5">
      <w:pPr>
        <w:widowControl w:val="0"/>
        <w:tabs>
          <w:tab w:val="left" w:pos="5040"/>
        </w:tabs>
        <w:suppressAutoHyphens/>
        <w:spacing w:after="60" w:line="240" w:lineRule="auto"/>
        <w:rPr>
          <w:rFonts w:ascii="Times New Roman" w:eastAsia="Calibri" w:hAnsi="Times New Roman" w:cs="Tahoma"/>
          <w:color w:val="000000"/>
        </w:rPr>
      </w:pPr>
    </w:p>
    <w:p w14:paraId="30B86DB1" w14:textId="77777777" w:rsidR="00EC74E5" w:rsidRPr="00EC74E5" w:rsidRDefault="00EC74E5" w:rsidP="00EC74E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ahoma"/>
          <w:b/>
          <w:color w:val="000000"/>
          <w:sz w:val="32"/>
          <w:szCs w:val="32"/>
          <w:vertAlign w:val="superscript"/>
        </w:rPr>
      </w:pPr>
      <w:r w:rsidRPr="00EC74E5">
        <w:rPr>
          <w:rFonts w:ascii="Times New Roman" w:eastAsia="Calibri" w:hAnsi="Times New Roman" w:cs="Tahoma"/>
          <w:b/>
          <w:color w:val="000000"/>
          <w:sz w:val="32"/>
          <w:szCs w:val="32"/>
        </w:rPr>
        <w:t>Deklaracja poufności</w:t>
      </w:r>
    </w:p>
    <w:p w14:paraId="2E54EFB3" w14:textId="77777777" w:rsidR="00EC74E5" w:rsidRPr="00EC74E5" w:rsidRDefault="00EC74E5" w:rsidP="00EC74E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ahoma"/>
          <w:color w:val="000000"/>
          <w:vertAlign w:val="superscript"/>
        </w:rPr>
      </w:pPr>
      <w:r w:rsidRPr="00EC74E5">
        <w:rPr>
          <w:rFonts w:ascii="Times New Roman" w:eastAsia="Calibri" w:hAnsi="Times New Roman" w:cs="Tahoma"/>
          <w:color w:val="000000"/>
          <w:vertAlign w:val="superscript"/>
        </w:rPr>
        <w:tab/>
      </w:r>
    </w:p>
    <w:p w14:paraId="0B7C7C0C" w14:textId="77777777" w:rsidR="00EC74E5" w:rsidRPr="00EC74E5" w:rsidRDefault="00EC74E5" w:rsidP="00EC74E5">
      <w:pPr>
        <w:snapToGrid w:val="0"/>
        <w:spacing w:after="0" w:line="360" w:lineRule="auto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C74E5">
        <w:rPr>
          <w:rFonts w:ascii="Times New Roman" w:eastAsia="Calibri" w:hAnsi="Times New Roman" w:cs="Times New Roman"/>
          <w:sz w:val="24"/>
          <w:szCs w:val="24"/>
          <w:lang w:eastAsia="ar-SA"/>
        </w:rPr>
        <w:t>Ja, niżej podpisany -a, niniejszym oświadczam, że:</w:t>
      </w:r>
    </w:p>
    <w:p w14:paraId="41AF9FEB" w14:textId="77777777" w:rsidR="00EC74E5" w:rsidRPr="00EC74E5" w:rsidRDefault="00EC74E5" w:rsidP="00EC74E5">
      <w:pPr>
        <w:spacing w:after="0" w:line="360" w:lineRule="auto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C74E5">
        <w:rPr>
          <w:rFonts w:ascii="Times New Roman" w:eastAsia="Calibri" w:hAnsi="Times New Roman" w:cs="Times New Roman"/>
          <w:sz w:val="24"/>
          <w:szCs w:val="24"/>
          <w:lang w:eastAsia="ar-SA"/>
        </w:rPr>
        <w:t>- zgadzam się uczestniczyć w pracach Komisji Oceny Projektów w ramach  Priorytetu ………………. Działania…………, numer naboru…….. ……………….</w:t>
      </w:r>
    </w:p>
    <w:p w14:paraId="0996BFC2" w14:textId="77777777" w:rsidR="00EC74E5" w:rsidRPr="00EC74E5" w:rsidRDefault="00EC74E5" w:rsidP="00EC74E5">
      <w:pPr>
        <w:widowControl w:val="0"/>
        <w:tabs>
          <w:tab w:val="num" w:pos="2340"/>
        </w:tabs>
        <w:suppressAutoHyphens/>
        <w:spacing w:after="120"/>
        <w:ind w:left="36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C74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Oświadczam, że:</w:t>
      </w:r>
    </w:p>
    <w:p w14:paraId="77473098" w14:textId="77777777" w:rsidR="00EC74E5" w:rsidRPr="00EC74E5" w:rsidRDefault="00EC74E5" w:rsidP="00EC74E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 w:line="240" w:lineRule="auto"/>
        <w:contextualSpacing/>
        <w:jc w:val="both"/>
        <w:rPr>
          <w:rFonts w:ascii="Times New Roman" w:eastAsia="Calibri" w:hAnsi="Times New Roman" w:cs="Tahoma"/>
          <w:color w:val="000000"/>
          <w:sz w:val="24"/>
          <w:szCs w:val="24"/>
        </w:rPr>
      </w:pPr>
      <w:r w:rsidRPr="00EC74E5">
        <w:rPr>
          <w:rFonts w:ascii="Times New Roman" w:eastAsia="Calibri" w:hAnsi="Times New Roman" w:cs="Tahoma"/>
          <w:color w:val="000000"/>
          <w:sz w:val="24"/>
          <w:szCs w:val="24"/>
        </w:rPr>
        <w:t>zapoznałem się z Regulaminem prac Komisji Oceny Projektów oraz dokumentacją ww. naboru,</w:t>
      </w:r>
    </w:p>
    <w:p w14:paraId="01201D20" w14:textId="77777777" w:rsidR="00EC74E5" w:rsidRPr="00EC74E5" w:rsidRDefault="00EC74E5" w:rsidP="00EC74E5">
      <w:pPr>
        <w:widowControl w:val="0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eastAsia="Calibri" w:hAnsi="Times New Roman" w:cs="Tahoma"/>
          <w:color w:val="000000"/>
          <w:sz w:val="24"/>
          <w:szCs w:val="24"/>
        </w:rPr>
      </w:pPr>
      <w:r w:rsidRPr="00EC74E5">
        <w:rPr>
          <w:rFonts w:ascii="Times New Roman" w:eastAsia="Calibri" w:hAnsi="Times New Roman" w:cs="Tahoma"/>
          <w:color w:val="000000"/>
          <w:sz w:val="24"/>
          <w:szCs w:val="24"/>
        </w:rPr>
        <w:t xml:space="preserve">będę wypełniać moje obowiązki w sposób uczciwy, rzetelny i sprawiedliwy, zgodnie </w:t>
      </w:r>
      <w:r w:rsidRPr="00EC74E5">
        <w:rPr>
          <w:rFonts w:ascii="Times New Roman" w:eastAsia="Calibri" w:hAnsi="Times New Roman" w:cs="Tahoma"/>
          <w:color w:val="000000"/>
          <w:sz w:val="24"/>
          <w:szCs w:val="24"/>
        </w:rPr>
        <w:br/>
        <w:t>z posiadaną wiedzą,</w:t>
      </w:r>
    </w:p>
    <w:p w14:paraId="480A094D" w14:textId="77777777" w:rsidR="00EC74E5" w:rsidRPr="00EC74E5" w:rsidRDefault="00EC74E5" w:rsidP="00EC74E5">
      <w:pPr>
        <w:widowControl w:val="0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eastAsia="Calibri" w:hAnsi="Times New Roman" w:cs="Tahoma"/>
          <w:color w:val="000000"/>
          <w:sz w:val="24"/>
          <w:szCs w:val="24"/>
        </w:rPr>
      </w:pPr>
      <w:r w:rsidRPr="00EC74E5">
        <w:rPr>
          <w:rFonts w:ascii="Times New Roman" w:eastAsia="Calibri" w:hAnsi="Times New Roman" w:cs="Tahoma"/>
          <w:color w:val="000000"/>
          <w:sz w:val="24"/>
          <w:szCs w:val="24"/>
        </w:rPr>
        <w:t xml:space="preserve">nie będę zatrzymywać kopii jakichkolwiek pisemnych lub </w:t>
      </w:r>
      <w:r w:rsidRPr="00EC74E5">
        <w:rPr>
          <w:rFonts w:ascii="Times New Roman" w:eastAsia="Calibri" w:hAnsi="Times New Roman" w:cs="Tahoma"/>
          <w:bCs/>
          <w:color w:val="000000"/>
          <w:sz w:val="24"/>
          <w:szCs w:val="24"/>
        </w:rPr>
        <w:t>elektronicznych</w:t>
      </w:r>
      <w:r w:rsidRPr="00EC74E5">
        <w:rPr>
          <w:rFonts w:ascii="Times New Roman" w:eastAsia="Calibri" w:hAnsi="Times New Roman" w:cs="Tahoma"/>
          <w:color w:val="000000"/>
          <w:sz w:val="24"/>
          <w:szCs w:val="24"/>
        </w:rPr>
        <w:t xml:space="preserve"> informacji związanych z oceną projektów przez KOP na podstawie wniosków o dofinansowanie,</w:t>
      </w:r>
    </w:p>
    <w:p w14:paraId="44139D0D" w14:textId="77777777" w:rsidR="00EC74E5" w:rsidRPr="00EC74E5" w:rsidRDefault="00EC74E5" w:rsidP="00EC74E5">
      <w:pPr>
        <w:widowControl w:val="0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eastAsia="Calibri" w:hAnsi="Times New Roman" w:cs="Tahoma"/>
          <w:color w:val="000000"/>
          <w:sz w:val="24"/>
          <w:szCs w:val="24"/>
        </w:rPr>
      </w:pPr>
      <w:r w:rsidRPr="00EC74E5">
        <w:rPr>
          <w:rFonts w:ascii="Times New Roman" w:eastAsia="Calibri" w:hAnsi="Times New Roman" w:cs="Tahoma"/>
          <w:color w:val="000000"/>
          <w:sz w:val="24"/>
          <w:szCs w:val="24"/>
        </w:rPr>
        <w:t>zobowiązuję się do zachowania w tajemnicy i zaufaniu wszystkich informacji</w:t>
      </w:r>
      <w:r w:rsidRPr="00EC74E5">
        <w:rPr>
          <w:rFonts w:ascii="Times New Roman" w:eastAsia="Calibri" w:hAnsi="Times New Roman" w:cs="Tahoma"/>
          <w:color w:val="000000"/>
          <w:sz w:val="24"/>
          <w:szCs w:val="24"/>
        </w:rPr>
        <w:br/>
        <w:t>i dokumentów ujawnionych mi lub wytworzonych przeze mnie lub przygotowanych przeze mnie w trakcie lub jako rezultat oceny i zgadzam się, że informacje te powinny być użyte tylko dla celów niniejszej oceny i nie mogą zostać ujawnione stronom trzecim,</w:t>
      </w:r>
    </w:p>
    <w:p w14:paraId="3F7CC501" w14:textId="77777777" w:rsidR="00EC74E5" w:rsidRPr="00EC74E5" w:rsidRDefault="00EC74E5" w:rsidP="00EC74E5">
      <w:pPr>
        <w:widowControl w:val="0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eastAsia="Calibri" w:hAnsi="Times New Roman" w:cs="Tahoma"/>
          <w:color w:val="000000"/>
          <w:sz w:val="24"/>
          <w:szCs w:val="24"/>
        </w:rPr>
      </w:pPr>
      <w:r w:rsidRPr="00EC74E5">
        <w:rPr>
          <w:rFonts w:ascii="Times New Roman" w:eastAsia="Calibri" w:hAnsi="Times New Roman" w:cs="Tahoma"/>
          <w:color w:val="000000"/>
          <w:sz w:val="24"/>
          <w:szCs w:val="24"/>
        </w:rPr>
        <w:t>nie zachodzi żadna z okoliczności powodujących wyłączenie mnie z udziału w pracach Komisji Oceny Projektów na podstawie ustawy Kodeks postępowania administracyjnego.</w:t>
      </w:r>
    </w:p>
    <w:p w14:paraId="309E8391" w14:textId="77777777" w:rsidR="00EC74E5" w:rsidRPr="00EC74E5" w:rsidRDefault="00EC74E5" w:rsidP="00EC74E5">
      <w:pPr>
        <w:widowControl w:val="0"/>
        <w:suppressAutoHyphens/>
        <w:spacing w:after="0" w:line="240" w:lineRule="auto"/>
        <w:ind w:left="708"/>
        <w:rPr>
          <w:rFonts w:ascii="Times New Roman" w:eastAsia="Calibri" w:hAnsi="Times New Roman" w:cs="Tahoma"/>
          <w:i/>
          <w:i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1"/>
        <w:gridCol w:w="7031"/>
      </w:tblGrid>
      <w:tr w:rsidR="00EC74E5" w:rsidRPr="00EC74E5" w14:paraId="085BA8FF" w14:textId="77777777" w:rsidTr="003C2C82">
        <w:tc>
          <w:tcPr>
            <w:tcW w:w="2050" w:type="dxa"/>
          </w:tcPr>
          <w:p w14:paraId="4C2A2119" w14:textId="77777777" w:rsidR="00EC74E5" w:rsidRPr="00EC74E5" w:rsidRDefault="00EC74E5" w:rsidP="00EC74E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EC74E5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Imię i nazwisko</w:t>
            </w:r>
          </w:p>
          <w:p w14:paraId="0744AA9B" w14:textId="77777777" w:rsidR="00EC74E5" w:rsidRPr="00EC74E5" w:rsidRDefault="00EC74E5" w:rsidP="00EC74E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</w:p>
        </w:tc>
        <w:tc>
          <w:tcPr>
            <w:tcW w:w="7162" w:type="dxa"/>
          </w:tcPr>
          <w:p w14:paraId="7051ACB6" w14:textId="77777777" w:rsidR="00EC74E5" w:rsidRPr="00EC74E5" w:rsidRDefault="00EC74E5" w:rsidP="00EC74E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</w:p>
        </w:tc>
      </w:tr>
      <w:tr w:rsidR="00EC74E5" w:rsidRPr="00EC74E5" w14:paraId="449CE720" w14:textId="77777777" w:rsidTr="003C2C82">
        <w:tc>
          <w:tcPr>
            <w:tcW w:w="2050" w:type="dxa"/>
          </w:tcPr>
          <w:p w14:paraId="3F6F0140" w14:textId="77777777" w:rsidR="00EC74E5" w:rsidRPr="00EC74E5" w:rsidRDefault="00EC74E5" w:rsidP="00EC74E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EC74E5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Podpis</w:t>
            </w:r>
          </w:p>
          <w:p w14:paraId="208FBA16" w14:textId="77777777" w:rsidR="00EC74E5" w:rsidRPr="00EC74E5" w:rsidRDefault="00EC74E5" w:rsidP="00EC74E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</w:p>
        </w:tc>
        <w:tc>
          <w:tcPr>
            <w:tcW w:w="7162" w:type="dxa"/>
          </w:tcPr>
          <w:p w14:paraId="44E29C8F" w14:textId="77777777" w:rsidR="00EC74E5" w:rsidRPr="00EC74E5" w:rsidRDefault="00EC74E5" w:rsidP="00EC74E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</w:p>
        </w:tc>
      </w:tr>
      <w:tr w:rsidR="00EC74E5" w:rsidRPr="00EC74E5" w14:paraId="389F6F41" w14:textId="77777777" w:rsidTr="003C2C82">
        <w:tc>
          <w:tcPr>
            <w:tcW w:w="2050" w:type="dxa"/>
          </w:tcPr>
          <w:p w14:paraId="525B93E9" w14:textId="77777777" w:rsidR="00EC74E5" w:rsidRPr="00EC74E5" w:rsidRDefault="00EC74E5" w:rsidP="00EC74E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EC74E5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 xml:space="preserve">Data </w:t>
            </w:r>
          </w:p>
          <w:p w14:paraId="1E4630F5" w14:textId="77777777" w:rsidR="00EC74E5" w:rsidRPr="00EC74E5" w:rsidRDefault="00EC74E5" w:rsidP="00EC74E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</w:p>
        </w:tc>
        <w:tc>
          <w:tcPr>
            <w:tcW w:w="7162" w:type="dxa"/>
          </w:tcPr>
          <w:p w14:paraId="05D0DC48" w14:textId="77777777" w:rsidR="00EC74E5" w:rsidRPr="00EC74E5" w:rsidRDefault="00EC74E5" w:rsidP="00EC74E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</w:p>
        </w:tc>
      </w:tr>
    </w:tbl>
    <w:p w14:paraId="577BD3D3" w14:textId="77777777" w:rsidR="00EC74E5" w:rsidRPr="00EC74E5" w:rsidRDefault="00EC74E5" w:rsidP="00EC74E5">
      <w:pPr>
        <w:widowControl w:val="0"/>
        <w:suppressAutoHyphens/>
        <w:spacing w:after="0" w:line="240" w:lineRule="auto"/>
        <w:ind w:left="708"/>
        <w:rPr>
          <w:rFonts w:ascii="Times New Roman" w:eastAsia="Calibri" w:hAnsi="Times New Roman" w:cs="Tahoma"/>
          <w:i/>
          <w:iCs/>
          <w:color w:val="000000"/>
        </w:rPr>
      </w:pPr>
    </w:p>
    <w:p w14:paraId="447A1CDE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ahoma"/>
          <w:color w:val="000000"/>
        </w:rPr>
      </w:pPr>
    </w:p>
    <w:p w14:paraId="1BB25AF9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ahoma"/>
          <w:color w:val="000000"/>
          <w:sz w:val="24"/>
          <w:szCs w:val="24"/>
        </w:rPr>
      </w:pPr>
    </w:p>
    <w:p w14:paraId="2458D2A2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ahoma"/>
          <w:color w:val="000000"/>
          <w:sz w:val="24"/>
          <w:szCs w:val="24"/>
        </w:rPr>
      </w:pPr>
    </w:p>
    <w:p w14:paraId="7E9551F6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ahoma"/>
          <w:color w:val="000000"/>
          <w:sz w:val="24"/>
          <w:szCs w:val="24"/>
        </w:rPr>
      </w:pPr>
    </w:p>
    <w:p w14:paraId="1574BC06" w14:textId="77777777" w:rsidR="00673B27" w:rsidRPr="00636261" w:rsidRDefault="00673B27" w:rsidP="00673B27">
      <w:pPr>
        <w:jc w:val="center"/>
        <w:rPr>
          <w:rFonts w:cs="Times New Roman"/>
        </w:rPr>
      </w:pPr>
    </w:p>
    <w:p w14:paraId="3A5DE86E" w14:textId="77777777" w:rsidR="00673B27" w:rsidRPr="00636261" w:rsidRDefault="00673B27" w:rsidP="00673B27">
      <w:pPr>
        <w:tabs>
          <w:tab w:val="left" w:pos="540"/>
        </w:tabs>
        <w:autoSpaceDE w:val="0"/>
        <w:ind w:firstLine="5670"/>
        <w:jc w:val="right"/>
        <w:rPr>
          <w:rFonts w:cs="Times New Roman"/>
        </w:rPr>
      </w:pPr>
    </w:p>
    <w:p w14:paraId="3FAA8AEB" w14:textId="7DFE4B6A" w:rsidR="00673B27" w:rsidRPr="00636261" w:rsidRDefault="00673B27" w:rsidP="00673B27">
      <w:pPr>
        <w:tabs>
          <w:tab w:val="left" w:pos="540"/>
        </w:tabs>
        <w:autoSpaceDE w:val="0"/>
        <w:ind w:firstLine="5670"/>
        <w:jc w:val="right"/>
        <w:rPr>
          <w:rFonts w:cs="Times New Roman"/>
        </w:rPr>
      </w:pPr>
      <w:r w:rsidRPr="00EC74E5">
        <w:rPr>
          <w:rFonts w:ascii="Times New Roman" w:eastAsia="Calibri" w:hAnsi="Times New Roman" w:cs="Tahoma"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65408" behindDoc="1" locked="0" layoutInCell="1" allowOverlap="1" wp14:anchorId="1FA0254F" wp14:editId="43CD77F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803910"/>
            <wp:effectExtent l="0" t="0" r="0" b="0"/>
            <wp:wrapNone/>
            <wp:docPr id="804092569" name="Obraz 804092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A033BD" w14:textId="77777777" w:rsidR="00673B27" w:rsidRDefault="00673B27" w:rsidP="00673B27">
      <w:pPr>
        <w:tabs>
          <w:tab w:val="left" w:pos="540"/>
        </w:tabs>
        <w:autoSpaceDE w:val="0"/>
        <w:ind w:firstLine="5670"/>
        <w:jc w:val="right"/>
        <w:rPr>
          <w:rFonts w:cs="Times New Roman"/>
          <w:sz w:val="20"/>
          <w:szCs w:val="20"/>
        </w:rPr>
      </w:pPr>
    </w:p>
    <w:p w14:paraId="537F9F02" w14:textId="77777777" w:rsidR="00673B27" w:rsidRDefault="00673B27" w:rsidP="00673B27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firstLine="5670"/>
        <w:jc w:val="right"/>
        <w:rPr>
          <w:rFonts w:ascii="Times New Roman" w:eastAsia="Calibri" w:hAnsi="Times New Roman" w:cs="TimesNewRoman"/>
          <w:color w:val="000000"/>
          <w:sz w:val="20"/>
          <w:szCs w:val="20"/>
        </w:rPr>
      </w:pPr>
    </w:p>
    <w:p w14:paraId="31F81645" w14:textId="20574390" w:rsidR="00673B27" w:rsidRPr="00EC74E5" w:rsidRDefault="00673B27" w:rsidP="00673B27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firstLine="5670"/>
        <w:jc w:val="right"/>
        <w:rPr>
          <w:rFonts w:ascii="Times New Roman" w:eastAsia="Calibri" w:hAnsi="Times New Roman" w:cs="Tahoma"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 xml:space="preserve">Załącznik nr </w:t>
      </w:r>
      <w:r w:rsidR="00031476">
        <w:rPr>
          <w:rFonts w:ascii="Times New Roman" w:eastAsia="Calibri" w:hAnsi="Times New Roman" w:cs="TimesNewRoman"/>
          <w:color w:val="000000"/>
          <w:sz w:val="20"/>
          <w:szCs w:val="20"/>
        </w:rPr>
        <w:t>2</w:t>
      </w:r>
      <w:r w:rsidRPr="00EC74E5">
        <w:rPr>
          <w:rFonts w:ascii="Times New Roman" w:eastAsia="Calibri" w:hAnsi="Times New Roman" w:cs="Tahoma"/>
          <w:color w:val="000000"/>
          <w:sz w:val="20"/>
          <w:szCs w:val="20"/>
        </w:rPr>
        <w:t xml:space="preserve"> do Regulaminu </w:t>
      </w:r>
    </w:p>
    <w:p w14:paraId="157B301B" w14:textId="77777777" w:rsidR="00673B27" w:rsidRPr="00EC74E5" w:rsidRDefault="00673B27" w:rsidP="00673B27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firstLine="5670"/>
        <w:jc w:val="right"/>
        <w:rPr>
          <w:rFonts w:ascii="Times New Roman" w:eastAsia="Calibri" w:hAnsi="Times New Roman" w:cs="Tahoma"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ahoma"/>
          <w:color w:val="000000"/>
          <w:sz w:val="20"/>
          <w:szCs w:val="20"/>
        </w:rPr>
        <w:t xml:space="preserve">         </w:t>
      </w:r>
      <w:r w:rsidRPr="00EC74E5">
        <w:rPr>
          <w:rFonts w:ascii="Times New Roman" w:eastAsia="Calibri" w:hAnsi="Times New Roman" w:cs="Tahoma"/>
          <w:color w:val="000000"/>
          <w:sz w:val="20"/>
          <w:szCs w:val="20"/>
        </w:rPr>
        <w:tab/>
        <w:t xml:space="preserve">Komisji Oceny Projektów </w:t>
      </w:r>
      <w:r w:rsidRPr="00EC74E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pl-PL"/>
        </w:rPr>
        <w:t>dot. PT w ramach programu FEdP 2021-2027</w:t>
      </w:r>
    </w:p>
    <w:p w14:paraId="11E89D14" w14:textId="77777777" w:rsidR="00673B27" w:rsidRPr="00636261" w:rsidRDefault="00673B27" w:rsidP="00673B27">
      <w:pPr>
        <w:tabs>
          <w:tab w:val="left" w:pos="5040"/>
        </w:tabs>
        <w:spacing w:after="60"/>
        <w:rPr>
          <w:rFonts w:cs="Times New Roman"/>
        </w:rPr>
      </w:pPr>
    </w:p>
    <w:p w14:paraId="23DEBB5E" w14:textId="77777777" w:rsidR="00673B27" w:rsidRPr="00992C73" w:rsidRDefault="00673B27" w:rsidP="00673B27">
      <w:pPr>
        <w:tabs>
          <w:tab w:val="left" w:pos="0"/>
        </w:tabs>
        <w:autoSpaceDE w:val="0"/>
        <w:jc w:val="center"/>
        <w:rPr>
          <w:rFonts w:ascii="Times New Roman" w:hAnsi="Times New Roman" w:cs="Times New Roman"/>
        </w:rPr>
      </w:pPr>
    </w:p>
    <w:p w14:paraId="32C6DA58" w14:textId="77777777" w:rsidR="00673B27" w:rsidRPr="00992C73" w:rsidRDefault="00673B27" w:rsidP="00673B27">
      <w:pPr>
        <w:tabs>
          <w:tab w:val="left" w:pos="0"/>
        </w:tabs>
        <w:autoSpaceDE w:val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92C73">
        <w:rPr>
          <w:rFonts w:ascii="Times New Roman" w:eastAsia="Times New Roman" w:hAnsi="Times New Roman" w:cs="Times New Roman"/>
          <w:b/>
          <w:lang w:eastAsia="pl-PL"/>
        </w:rPr>
        <w:t>OŚWIADCZENIE O BEZSTRONNOŚCI</w:t>
      </w:r>
    </w:p>
    <w:p w14:paraId="11B3299A" w14:textId="77777777" w:rsidR="00673B27" w:rsidRPr="00992C73" w:rsidRDefault="00673B27" w:rsidP="00673B27">
      <w:pPr>
        <w:tabs>
          <w:tab w:val="left" w:pos="0"/>
        </w:tabs>
        <w:autoSpaceDE w:val="0"/>
        <w:jc w:val="center"/>
        <w:rPr>
          <w:rFonts w:ascii="Times New Roman" w:hAnsi="Times New Roman" w:cs="Times New Roman"/>
        </w:rPr>
      </w:pPr>
      <w:r w:rsidRPr="00992C73">
        <w:rPr>
          <w:rFonts w:ascii="Times New Roman" w:eastAsia="Times New Roman" w:hAnsi="Times New Roman" w:cs="Times New Roman"/>
          <w:b/>
          <w:lang w:eastAsia="pl-PL"/>
        </w:rPr>
        <w:t>wykorzystywane na etapie oceny</w:t>
      </w:r>
      <w:r w:rsidRPr="00992C73">
        <w:rPr>
          <w:rFonts w:ascii="Times New Roman" w:eastAsia="Times New Roman" w:hAnsi="Times New Roman" w:cs="Times New Roman"/>
          <w:b/>
          <w:i/>
          <w:iCs/>
          <w:lang w:eastAsia="pl-PL"/>
        </w:rPr>
        <w:t xml:space="preserve"> </w:t>
      </w:r>
      <w:r w:rsidRPr="00992C73">
        <w:rPr>
          <w:rFonts w:ascii="Times New Roman" w:eastAsia="Times New Roman" w:hAnsi="Times New Roman" w:cs="Times New Roman"/>
          <w:b/>
          <w:lang w:eastAsia="pl-PL"/>
        </w:rPr>
        <w:t>projektów -</w:t>
      </w:r>
      <w:r w:rsidRPr="00992C73">
        <w:rPr>
          <w:rFonts w:ascii="Times New Roman" w:eastAsia="Times New Roman" w:hAnsi="Times New Roman" w:cs="Times New Roman"/>
          <w:b/>
          <w:i/>
          <w:iCs/>
          <w:lang w:eastAsia="pl-PL"/>
        </w:rPr>
        <w:t xml:space="preserve"> Pracownik IZ FEdP</w:t>
      </w:r>
    </w:p>
    <w:p w14:paraId="214FC54D" w14:textId="77777777" w:rsidR="00673B27" w:rsidRPr="00992C73" w:rsidRDefault="00673B27" w:rsidP="00673B27">
      <w:pPr>
        <w:autoSpaceDE w:val="0"/>
        <w:rPr>
          <w:rFonts w:ascii="Times New Roman" w:eastAsia="Times New Roman" w:hAnsi="Times New Roman" w:cs="Times New Roman"/>
          <w:smallCaps/>
          <w:lang w:eastAsia="pl-PL"/>
        </w:rPr>
      </w:pPr>
    </w:p>
    <w:p w14:paraId="0C50D1F9" w14:textId="77777777" w:rsidR="00673B27" w:rsidRDefault="00673B27" w:rsidP="00673B27">
      <w:pPr>
        <w:autoSpaceDE w:val="0"/>
        <w:rPr>
          <w:rFonts w:ascii="Times New Roman" w:eastAsia="Times New Roman" w:hAnsi="Times New Roman" w:cs="Times New Roman"/>
          <w:i/>
          <w:iCs/>
          <w:lang w:eastAsia="pl-PL"/>
        </w:rPr>
      </w:pPr>
      <w:r w:rsidRPr="00992C73">
        <w:rPr>
          <w:rFonts w:ascii="Times New Roman" w:eastAsia="Times New Roman" w:hAnsi="Times New Roman" w:cs="Times New Roman"/>
          <w:i/>
          <w:iCs/>
          <w:smallCaps/>
          <w:lang w:eastAsia="pl-PL"/>
        </w:rPr>
        <w:t>IMIĘ I NAZWISKO PRACOWNIKA IZ FE</w:t>
      </w:r>
      <w:r w:rsidRPr="00992C73">
        <w:rPr>
          <w:rFonts w:ascii="Times New Roman" w:eastAsia="Times New Roman" w:hAnsi="Times New Roman" w:cs="Times New Roman"/>
          <w:i/>
          <w:iCs/>
          <w:lang w:eastAsia="pl-PL"/>
        </w:rPr>
        <w:t>d</w:t>
      </w:r>
      <w:r w:rsidRPr="00992C73">
        <w:rPr>
          <w:rFonts w:ascii="Times New Roman" w:eastAsia="Times New Roman" w:hAnsi="Times New Roman" w:cs="Times New Roman"/>
          <w:i/>
          <w:iCs/>
          <w:smallCaps/>
          <w:lang w:eastAsia="pl-PL"/>
        </w:rPr>
        <w:t>P</w:t>
      </w:r>
      <w:r w:rsidRPr="00992C73">
        <w:rPr>
          <w:rFonts w:ascii="Times New Roman" w:eastAsia="Times New Roman" w:hAnsi="Times New Roman" w:cs="Times New Roman"/>
          <w:i/>
          <w:iCs/>
          <w:lang w:eastAsia="pl-PL"/>
        </w:rPr>
        <w:t>: _____________________</w:t>
      </w:r>
    </w:p>
    <w:p w14:paraId="4B06F133" w14:textId="77777777" w:rsidR="0065499C" w:rsidRPr="0065499C" w:rsidRDefault="0065499C" w:rsidP="0065499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smallCaps/>
          <w:lang w:eastAsia="pl-PL"/>
        </w:rPr>
      </w:pPr>
      <w:r w:rsidRPr="0065499C">
        <w:rPr>
          <w:rFonts w:ascii="Times New Roman" w:eastAsia="Times New Roman" w:hAnsi="Times New Roman" w:cs="Times New Roman"/>
          <w:i/>
          <w:iCs/>
          <w:smallCaps/>
          <w:lang w:eastAsia="pl-PL"/>
        </w:rPr>
        <w:t>DATA URODZENIA: ___________________</w:t>
      </w:r>
    </w:p>
    <w:p w14:paraId="1393FD60" w14:textId="77777777" w:rsidR="00673B27" w:rsidRPr="00992C73" w:rsidRDefault="00673B27" w:rsidP="00673B27">
      <w:pPr>
        <w:tabs>
          <w:tab w:val="left" w:pos="-180"/>
        </w:tabs>
        <w:autoSpaceDE w:val="0"/>
        <w:spacing w:after="120"/>
        <w:rPr>
          <w:rFonts w:ascii="Times New Roman" w:hAnsi="Times New Roman" w:cs="Times New Roman"/>
        </w:rPr>
      </w:pPr>
      <w:r w:rsidRPr="00992C73">
        <w:rPr>
          <w:rFonts w:ascii="Times New Roman" w:eastAsia="Times New Roman" w:hAnsi="Times New Roman" w:cs="Times New Roman"/>
          <w:i/>
          <w:iCs/>
          <w:lang w:eastAsia="pl-PL"/>
        </w:rPr>
        <w:t>STANOWISKO w IZ FEdP, W KTÓREJ ZATRUDNIONY JEST PRACOWNIK</w:t>
      </w:r>
      <w:r w:rsidRPr="00992C73">
        <w:rPr>
          <w:rFonts w:ascii="Times New Roman" w:eastAsia="Times New Roman" w:hAnsi="Times New Roman" w:cs="Times New Roman"/>
          <w:i/>
          <w:iCs/>
          <w:vertAlign w:val="superscript"/>
          <w:lang w:eastAsia="pl-PL"/>
        </w:rPr>
        <w:footnoteReference w:id="2"/>
      </w:r>
      <w:r w:rsidRPr="00992C73">
        <w:rPr>
          <w:rFonts w:ascii="Times New Roman" w:eastAsia="Times New Roman" w:hAnsi="Times New Roman" w:cs="Times New Roman"/>
          <w:i/>
          <w:iCs/>
          <w:smallCaps/>
          <w:lang w:eastAsia="pl-PL"/>
        </w:rPr>
        <w:t>:__________________________</w:t>
      </w:r>
    </w:p>
    <w:p w14:paraId="2F6BFD08" w14:textId="77777777" w:rsidR="00673B27" w:rsidRPr="00992C73" w:rsidRDefault="00673B27" w:rsidP="00673B27">
      <w:pPr>
        <w:tabs>
          <w:tab w:val="left" w:pos="-180"/>
        </w:tabs>
        <w:autoSpaceDE w:val="0"/>
        <w:spacing w:after="120"/>
        <w:rPr>
          <w:rFonts w:ascii="Times New Roman" w:eastAsia="Times New Roman" w:hAnsi="Times New Roman" w:cs="Times New Roman"/>
          <w:i/>
          <w:iCs/>
          <w:smallCaps/>
          <w:lang w:eastAsia="pl-PL"/>
        </w:rPr>
      </w:pPr>
    </w:p>
    <w:p w14:paraId="5CD6D560" w14:textId="77777777" w:rsidR="00673B27" w:rsidRPr="00992C73" w:rsidRDefault="00673B27" w:rsidP="00673B27">
      <w:pPr>
        <w:tabs>
          <w:tab w:val="left" w:pos="-180"/>
        </w:tabs>
        <w:autoSpaceDE w:val="0"/>
        <w:spacing w:after="120"/>
        <w:rPr>
          <w:rFonts w:ascii="Times New Roman" w:eastAsia="Times New Roman" w:hAnsi="Times New Roman" w:cs="Times New Roman"/>
          <w:i/>
          <w:iCs/>
          <w:smallCaps/>
          <w:lang w:eastAsia="pl-PL"/>
        </w:rPr>
      </w:pPr>
      <w:r w:rsidRPr="00992C73">
        <w:rPr>
          <w:rFonts w:ascii="Times New Roman" w:eastAsia="Times New Roman" w:hAnsi="Times New Roman" w:cs="Times New Roman"/>
          <w:i/>
          <w:iCs/>
          <w:smallCaps/>
          <w:lang w:eastAsia="pl-PL"/>
        </w:rPr>
        <w:t>NUMER NABORU:___________________________</w:t>
      </w:r>
    </w:p>
    <w:p w14:paraId="38C4A9EE" w14:textId="77777777" w:rsidR="00673B27" w:rsidRPr="00992C73" w:rsidRDefault="00673B27" w:rsidP="00673B27">
      <w:pPr>
        <w:spacing w:before="2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B7D212" w14:textId="068F6465" w:rsidR="00673B27" w:rsidRPr="00992C73" w:rsidRDefault="00673B27" w:rsidP="00673B27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 xml:space="preserve">Oświadczenie odnosi się do relacji pracownika IZ FEdP ze wszystkimi wnioskodawcami/partnerami biorącymi udział w ww. naborze. </w:t>
      </w:r>
    </w:p>
    <w:p w14:paraId="0602E8BD" w14:textId="77777777" w:rsidR="00673B27" w:rsidRPr="00992C73" w:rsidRDefault="00673B27" w:rsidP="00673B27">
      <w:pPr>
        <w:spacing w:before="240"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Niniejszym oświadczam, że:</w:t>
      </w:r>
    </w:p>
    <w:p w14:paraId="38A7593A" w14:textId="77777777" w:rsidR="00673B27" w:rsidRPr="00992C73" w:rsidRDefault="00673B27" w:rsidP="00673B27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294" w:hanging="294"/>
        <w:jc w:val="both"/>
        <w:rPr>
          <w:rFonts w:ascii="Times New Roman" w:hAnsi="Times New Roman" w:cs="Times New Roman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Nie brałem/łam udziału w przygotowaniu któregokolwiek wniosku o dofinansowanie złożonego w ramach niniejszego naboru.</w:t>
      </w:r>
    </w:p>
    <w:p w14:paraId="0716D340" w14:textId="3B9F0326" w:rsidR="00673B27" w:rsidRPr="00992C73" w:rsidRDefault="00673B27" w:rsidP="00673B27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 xml:space="preserve">Oświadczam, że nie zachodzi żadna z okoliczności, o których mowa w art. 24 § 1 i 2 ustawy z dnia 14 czerwca 1960 r. - Kodeks postępowania administracyjnego, powodujących wyłączenie mnie z udziału w wyborze projektów w tym, że: </w:t>
      </w:r>
    </w:p>
    <w:p w14:paraId="11B2F52D" w14:textId="77777777" w:rsidR="00673B27" w:rsidRPr="00992C73" w:rsidRDefault="00673B27" w:rsidP="00673B2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nie jestem wnioskodawcą/partnerem ani nie pozostaję i nie pozostawałem/-</w:t>
      </w:r>
      <w:proofErr w:type="spellStart"/>
      <w:r w:rsidRPr="00992C73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92C73">
        <w:rPr>
          <w:rFonts w:ascii="Times New Roman" w:eastAsia="Times New Roman" w:hAnsi="Times New Roman" w:cs="Times New Roman"/>
          <w:lang w:eastAsia="pl-PL"/>
        </w:rPr>
        <w:t xml:space="preserve"> w okresie jednego roku przed dniem złożenia oświadczenia z wnioskodawcą/partnerem/-</w:t>
      </w:r>
      <w:proofErr w:type="spellStart"/>
      <w:r w:rsidRPr="00992C73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992C73">
        <w:rPr>
          <w:rFonts w:ascii="Times New Roman" w:eastAsia="Times New Roman" w:hAnsi="Times New Roman" w:cs="Times New Roman"/>
          <w:lang w:eastAsia="pl-PL"/>
        </w:rPr>
        <w:t xml:space="preserve"> w takim stosunku prawnym lub faktycznym, że wynik oceny może mieć wpływ na moje prawa i obowiązki; </w:t>
      </w:r>
    </w:p>
    <w:p w14:paraId="1974784C" w14:textId="77777777" w:rsidR="00673B27" w:rsidRPr="00992C73" w:rsidRDefault="00673B27" w:rsidP="00673B2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nie pozostaję w związku małżeńskim, w stosunku pokrewieństwa lub powinowactwa do drugiego stopnia z wnioskodawcą/partnerem/-</w:t>
      </w:r>
      <w:proofErr w:type="spellStart"/>
      <w:r w:rsidRPr="00992C73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992C73">
        <w:rPr>
          <w:rFonts w:ascii="Times New Roman" w:eastAsia="Times New Roman" w:hAnsi="Times New Roman" w:cs="Times New Roman"/>
          <w:lang w:eastAsia="pl-PL"/>
        </w:rPr>
        <w:t xml:space="preserve"> lub członkami organów zarządzających lub organów nadzorczych wnioskodawców/partnerów;</w:t>
      </w:r>
    </w:p>
    <w:p w14:paraId="2437B0E3" w14:textId="77777777" w:rsidR="00673B27" w:rsidRPr="00992C73" w:rsidRDefault="00673B27" w:rsidP="00673B2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nie jestem związany/-a z wnioskodawcą/partnerem/-</w:t>
      </w:r>
      <w:proofErr w:type="spellStart"/>
      <w:r w:rsidRPr="00992C73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992C73">
        <w:rPr>
          <w:rFonts w:ascii="Times New Roman" w:eastAsia="Times New Roman" w:hAnsi="Times New Roman" w:cs="Times New Roman"/>
          <w:lang w:eastAsia="pl-PL"/>
        </w:rPr>
        <w:t xml:space="preserve"> z tytułu przysposobienia, kurateli lub opieki; </w:t>
      </w:r>
    </w:p>
    <w:p w14:paraId="0789AD90" w14:textId="77777777" w:rsidR="00673B27" w:rsidRPr="00992C73" w:rsidRDefault="00673B27" w:rsidP="00673B2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992C73">
        <w:rPr>
          <w:rFonts w:ascii="Times New Roman" w:eastAsia="Times New Roman" w:hAnsi="Times New Roman" w:cs="Times New Roman"/>
          <w:lang w:eastAsia="pl-PL"/>
        </w:rPr>
        <w:t xml:space="preserve">nie jestem i w okresie roku </w:t>
      </w:r>
      <w:r w:rsidRPr="00992C73">
        <w:rPr>
          <w:rFonts w:ascii="Times New Roman" w:hAnsi="Times New Roman" w:cs="Times New Roman"/>
        </w:rPr>
        <w:t xml:space="preserve">poprzedzającego dzień złożenia oświadczenia nie byłem/łam  </w:t>
      </w:r>
      <w:r w:rsidRPr="00992C73">
        <w:rPr>
          <w:rFonts w:ascii="Times New Roman" w:eastAsia="Times New Roman" w:hAnsi="Times New Roman" w:cs="Times New Roman"/>
          <w:lang w:eastAsia="pl-PL"/>
        </w:rPr>
        <w:t>przedstawicielem wnioskodawcy/partnera/-ów ani nie pozostaję w związku małżeńskim, w stosunku pokrewieństwa lub powinowactwa do drugiego stopnia  z przedstawicielem  wnioskodawcy/partnera/-ów, ani nie jestem związany/-a  z przedstawicielem wnioskodawcy/ partnera/-ów z tytułu przysposobienia, kurateli lub opieki;</w:t>
      </w:r>
    </w:p>
    <w:p w14:paraId="32565BE6" w14:textId="23A884B6" w:rsidR="00673B27" w:rsidRPr="007F39C9" w:rsidRDefault="00673B27" w:rsidP="007F39C9">
      <w:pPr>
        <w:widowControl w:val="0"/>
        <w:numPr>
          <w:ilvl w:val="0"/>
          <w:numId w:val="24"/>
        </w:numPr>
        <w:suppressAutoHyphens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lastRenderedPageBreak/>
        <w:t>nie pozostaję i w okresie roku poprzedzającego dzień złożenia oświadczenia nie byłem/łam z wnioskodawcą/partnerem/-</w:t>
      </w:r>
      <w:proofErr w:type="spellStart"/>
      <w:r w:rsidRPr="00992C73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992C73">
        <w:rPr>
          <w:rFonts w:ascii="Times New Roman" w:eastAsia="Times New Roman" w:hAnsi="Times New Roman" w:cs="Times New Roman"/>
          <w:lang w:eastAsia="pl-PL"/>
        </w:rPr>
        <w:t xml:space="preserve"> w stosunku bezpośredniej podrzędności służbowej</w:t>
      </w:r>
      <w:r w:rsidR="007F39C9" w:rsidRPr="00992C73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992C73">
        <w:rPr>
          <w:rFonts w:ascii="Times New Roman" w:eastAsia="Times New Roman" w:hAnsi="Times New Roman" w:cs="Times New Roman"/>
          <w:lang w:eastAsia="pl-PL"/>
        </w:rPr>
        <w:t>.</w:t>
      </w:r>
    </w:p>
    <w:p w14:paraId="36104A84" w14:textId="77777777" w:rsidR="00673B27" w:rsidRPr="00992C73" w:rsidRDefault="00673B27" w:rsidP="007F39C9">
      <w:pPr>
        <w:spacing w:after="120"/>
        <w:ind w:left="308"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 xml:space="preserve">Jestem świadomy/-a, że przesłanki wymienione w lit. b-d powyżej dotyczą także sytuacji, gdy ustało małżeństwo, kuratela, przysposobienie lub opieka. </w:t>
      </w:r>
    </w:p>
    <w:p w14:paraId="2A077A21" w14:textId="77777777" w:rsidR="00673B27" w:rsidRPr="00992C73" w:rsidRDefault="00673B27" w:rsidP="00673B27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Według mojej wiedzy w stosunku do Wnioskodawców i partnerów nie zachodzi konflikt interesu, o którym mowa w art. 61 rozporządzenia finansowego</w:t>
      </w:r>
      <w:r w:rsidRPr="00992C73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4"/>
      </w:r>
      <w:r w:rsidRPr="00992C73">
        <w:rPr>
          <w:rFonts w:ascii="Times New Roman" w:eastAsia="Times New Roman" w:hAnsi="Times New Roman" w:cs="Times New Roman"/>
          <w:lang w:eastAsia="pl-PL"/>
        </w:rPr>
        <w:t xml:space="preserve">, tj. bezstronne i obiektywnie wypełniane przeze mnie obowiązków związanych z wdrażaniem FEdP 2021-2027 nie jest zagrożone z uwagi na względy rodzinne, emocjonalne, sympatie polityczne lub związki z jakimkolwiek krajem, interes gospodarczy lub jakiekolwiek inne bezpośrednie lub pośrednie interesy osobiste. </w:t>
      </w:r>
    </w:p>
    <w:p w14:paraId="7BE50519" w14:textId="77777777" w:rsidR="00673B27" w:rsidRPr="00992C73" w:rsidRDefault="00673B27" w:rsidP="00992C73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284" w:hanging="270"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Zobowiązuję się podjąć odpowiednie środki, aby zapobiec powstaniu konfliktu interesów, o którym mowa w pkt 3 w ramach funkcji wchodzących w zakres mojej odpowiedzialności.</w:t>
      </w:r>
    </w:p>
    <w:p w14:paraId="1C018A5E" w14:textId="77777777" w:rsidR="00673B27" w:rsidRPr="00992C73" w:rsidRDefault="00673B27" w:rsidP="00673B27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W przypadku powzięcia informacji o istnieniu jakiejkolwiek okoliczności mogącej budzić uzasadnione wątpliwości, co do mojej bezstronności w odniesieniu do ocenianych wniosków o dofinansowanie, zobowiązuję się do niezwłocznego jej pisemnego/mailowego zgłoszenia Przewodniczącemu Komisji Oceny Projektów/przełożonemu oraz wyłączenia się z dalszego uczestnictwa w procesie oceny.</w:t>
      </w:r>
    </w:p>
    <w:p w14:paraId="0225FC6A" w14:textId="77777777" w:rsidR="00673B27" w:rsidRPr="00992C73" w:rsidRDefault="00673B27" w:rsidP="00673B27">
      <w:pPr>
        <w:spacing w:before="360"/>
        <w:contextualSpacing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14:paraId="06510DD5" w14:textId="2EE12E45" w:rsidR="00673B27" w:rsidRPr="00992C73" w:rsidRDefault="00673B27" w:rsidP="00673B27">
      <w:pPr>
        <w:pStyle w:val="Nagwek1"/>
        <w:shd w:val="clear" w:color="auto" w:fill="FFFFFF"/>
        <w:spacing w:after="330"/>
        <w:rPr>
          <w:rFonts w:ascii="Times New Roman" w:eastAsia="Times New Roman" w:hAnsi="Times New Roman"/>
          <w:color w:val="auto"/>
          <w:lang w:eastAsia="pl-PL"/>
        </w:rPr>
      </w:pPr>
      <w:r w:rsidRPr="00992C73">
        <w:rPr>
          <w:rFonts w:ascii="Times New Roman" w:eastAsia="Times New Roman" w:hAnsi="Times New Roman"/>
          <w:color w:val="auto"/>
          <w:lang w:eastAsia="pl-PL"/>
        </w:rPr>
        <w:t>Niniejsze oświadczenie o bezstronności składane jest przez pracownika IZ FEdP na podstawie art. 22</w:t>
      </w:r>
      <w:r w:rsidRPr="00992C73">
        <w:rPr>
          <w:rFonts w:ascii="Times New Roman" w:eastAsia="Times New Roman" w:hAnsi="Times New Roman"/>
          <w:color w:val="auto"/>
          <w:vertAlign w:val="superscript"/>
          <w:lang w:eastAsia="pl-PL"/>
        </w:rPr>
        <w:t xml:space="preserve">1 </w:t>
      </w:r>
      <w:r w:rsidRPr="00992C73">
        <w:rPr>
          <w:rFonts w:ascii="Times New Roman" w:eastAsia="Times New Roman" w:hAnsi="Times New Roman"/>
          <w:color w:val="auto"/>
          <w:lang w:eastAsia="pl-PL"/>
        </w:rPr>
        <w:t>§ 4 ustawy Kodeks Pracy z dnia 26 czerwca 1974 r. w związku z art. 61 rozporządzenia finansowego</w:t>
      </w:r>
      <w:r w:rsidR="00932825">
        <w:rPr>
          <w:rStyle w:val="Odwoanieprzypisudolnego"/>
          <w:rFonts w:ascii="Times New Roman" w:eastAsia="Times New Roman" w:hAnsi="Times New Roman"/>
          <w:color w:val="auto"/>
          <w:lang w:eastAsia="pl-PL"/>
        </w:rPr>
        <w:footnoteReference w:id="5"/>
      </w:r>
      <w:r w:rsidRPr="00992C73">
        <w:rPr>
          <w:rFonts w:ascii="Times New Roman" w:eastAsia="Times New Roman" w:hAnsi="Times New Roman"/>
          <w:color w:val="auto"/>
          <w:lang w:eastAsia="pl-PL"/>
        </w:rPr>
        <w:t xml:space="preserve"> oraz </w:t>
      </w:r>
      <w:r w:rsidRPr="002D0B1F">
        <w:rPr>
          <w:rFonts w:ascii="Times New Roman" w:eastAsia="Times New Roman" w:hAnsi="Times New Roman"/>
          <w:i/>
          <w:iCs/>
          <w:color w:val="auto"/>
          <w:lang w:eastAsia="pl-PL"/>
        </w:rPr>
        <w:t>Wytycznych dotyczących unikania konfliktów interesów i zarządzania takimi konfliktami na podstawie rozporządzenia finansowego</w:t>
      </w:r>
      <w:r w:rsidR="00453B53">
        <w:rPr>
          <w:rStyle w:val="Odwoanieprzypisudolnego"/>
          <w:rFonts w:ascii="Times New Roman" w:eastAsia="Times New Roman" w:hAnsi="Times New Roman"/>
          <w:i/>
          <w:iCs/>
          <w:color w:val="auto"/>
          <w:lang w:eastAsia="pl-PL"/>
        </w:rPr>
        <w:footnoteReference w:id="6"/>
      </w:r>
      <w:r w:rsidRPr="00992C73">
        <w:rPr>
          <w:rFonts w:ascii="Times New Roman" w:eastAsia="Times New Roman" w:hAnsi="Times New Roman"/>
          <w:color w:val="auto"/>
          <w:lang w:eastAsia="pl-PL"/>
        </w:rPr>
        <w:t xml:space="preserve"> rozdz. 6.3.</w:t>
      </w:r>
    </w:p>
    <w:p w14:paraId="6E8C5502" w14:textId="77777777" w:rsidR="00673B27" w:rsidRPr="00992C73" w:rsidRDefault="00673B27" w:rsidP="00673B27">
      <w:pPr>
        <w:spacing w:before="360"/>
        <w:rPr>
          <w:rFonts w:ascii="Times New Roman" w:eastAsia="Times New Roman" w:hAnsi="Times New Roman" w:cs="Times New Roman"/>
          <w:lang w:eastAsia="pl-PL"/>
        </w:rPr>
      </w:pPr>
    </w:p>
    <w:p w14:paraId="18A61A24" w14:textId="77777777" w:rsidR="00673B27" w:rsidRPr="00992C73" w:rsidRDefault="00673B27" w:rsidP="00673B27">
      <w:pPr>
        <w:spacing w:before="360"/>
        <w:ind w:firstLine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………………………………......</w:t>
      </w:r>
      <w:r w:rsidRPr="00992C73">
        <w:rPr>
          <w:rFonts w:ascii="Times New Roman" w:eastAsia="Times New Roman" w:hAnsi="Times New Roman" w:cs="Times New Roman"/>
          <w:lang w:eastAsia="pl-PL"/>
        </w:rPr>
        <w:tab/>
        <w:t xml:space="preserve">     </w:t>
      </w:r>
      <w:r w:rsidRPr="00992C73">
        <w:rPr>
          <w:rFonts w:ascii="Times New Roman" w:eastAsia="Times New Roman" w:hAnsi="Times New Roman" w:cs="Times New Roman"/>
          <w:lang w:eastAsia="pl-PL"/>
        </w:rPr>
        <w:tab/>
      </w:r>
      <w:r w:rsidRPr="00992C73">
        <w:rPr>
          <w:rFonts w:ascii="Times New Roman" w:eastAsia="Times New Roman" w:hAnsi="Times New Roman" w:cs="Times New Roman"/>
          <w:lang w:eastAsia="pl-PL"/>
        </w:rPr>
        <w:tab/>
      </w:r>
      <w:r w:rsidRPr="00992C73">
        <w:rPr>
          <w:rFonts w:ascii="Times New Roman" w:eastAsia="Times New Roman" w:hAnsi="Times New Roman" w:cs="Times New Roman"/>
          <w:lang w:eastAsia="pl-PL"/>
        </w:rPr>
        <w:tab/>
        <w:t>……………….……………....</w:t>
      </w:r>
    </w:p>
    <w:p w14:paraId="37459B57" w14:textId="77777777" w:rsidR="00673B27" w:rsidRPr="00992C73" w:rsidRDefault="00673B27" w:rsidP="00673B27">
      <w:pPr>
        <w:spacing w:before="360"/>
        <w:ind w:firstLine="709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92C73">
        <w:rPr>
          <w:rFonts w:ascii="Times New Roman" w:eastAsia="Times New Roman" w:hAnsi="Times New Roman" w:cs="Times New Roman"/>
          <w:lang w:eastAsia="pl-PL"/>
        </w:rPr>
        <w:t>Miejscowość, dnia</w:t>
      </w:r>
      <w:r w:rsidRPr="00992C73">
        <w:rPr>
          <w:rFonts w:ascii="Times New Roman" w:eastAsia="Times New Roman" w:hAnsi="Times New Roman" w:cs="Times New Roman"/>
          <w:lang w:eastAsia="pl-PL"/>
        </w:rPr>
        <w:tab/>
      </w:r>
      <w:r w:rsidRPr="00992C73">
        <w:rPr>
          <w:rFonts w:ascii="Times New Roman" w:eastAsia="Times New Roman" w:hAnsi="Times New Roman" w:cs="Times New Roman"/>
          <w:lang w:eastAsia="pl-PL"/>
        </w:rPr>
        <w:tab/>
      </w:r>
      <w:r w:rsidRPr="00992C73">
        <w:rPr>
          <w:rFonts w:ascii="Times New Roman" w:eastAsia="Times New Roman" w:hAnsi="Times New Roman" w:cs="Times New Roman"/>
          <w:lang w:eastAsia="pl-PL"/>
        </w:rPr>
        <w:tab/>
      </w:r>
      <w:r w:rsidRPr="00992C73">
        <w:rPr>
          <w:rFonts w:ascii="Times New Roman" w:eastAsia="Times New Roman" w:hAnsi="Times New Roman" w:cs="Times New Roman"/>
          <w:lang w:eastAsia="pl-PL"/>
        </w:rPr>
        <w:tab/>
      </w:r>
      <w:r w:rsidRPr="00992C73">
        <w:rPr>
          <w:rFonts w:ascii="Times New Roman" w:eastAsia="Times New Roman" w:hAnsi="Times New Roman" w:cs="Times New Roman"/>
          <w:lang w:eastAsia="pl-PL"/>
        </w:rPr>
        <w:tab/>
      </w:r>
      <w:r w:rsidRPr="00992C73">
        <w:rPr>
          <w:rFonts w:ascii="Times New Roman" w:eastAsia="Times New Roman" w:hAnsi="Times New Roman" w:cs="Times New Roman"/>
          <w:lang w:eastAsia="pl-PL"/>
        </w:rPr>
        <w:tab/>
      </w:r>
      <w:r w:rsidRPr="00992C73">
        <w:rPr>
          <w:rFonts w:ascii="Times New Roman" w:eastAsia="Times New Roman" w:hAnsi="Times New Roman" w:cs="Times New Roman"/>
          <w:lang w:eastAsia="pl-PL"/>
        </w:rPr>
        <w:tab/>
        <w:t xml:space="preserve"> Podpis</w:t>
      </w:r>
    </w:p>
    <w:p w14:paraId="04651E4B" w14:textId="77777777" w:rsidR="00673B27" w:rsidRPr="00992C73" w:rsidRDefault="00673B27" w:rsidP="00673B27">
      <w:pPr>
        <w:spacing w:before="360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007362B4" w14:textId="77777777" w:rsidR="00E40D4F" w:rsidRPr="00E40D4F" w:rsidRDefault="00E40D4F" w:rsidP="00E40D4F">
      <w:pPr>
        <w:tabs>
          <w:tab w:val="left" w:leader="underscore" w:pos="8789"/>
        </w:tabs>
        <w:rPr>
          <w:rFonts w:ascii="Times New Roman" w:hAnsi="Times New Roman" w:cs="Times New Roman"/>
          <w:b/>
        </w:rPr>
      </w:pPr>
      <w:r w:rsidRPr="00E40D4F">
        <w:rPr>
          <w:rFonts w:ascii="Times New Roman" w:hAnsi="Times New Roman" w:cs="Times New Roman"/>
          <w:b/>
        </w:rPr>
        <w:tab/>
      </w:r>
    </w:p>
    <w:p w14:paraId="659E56D3" w14:textId="4F569CD8" w:rsidR="00E40D4F" w:rsidRPr="00E40D4F" w:rsidRDefault="00E40D4F" w:rsidP="00E40D4F">
      <w:pPr>
        <w:spacing w:after="120"/>
        <w:jc w:val="center"/>
        <w:rPr>
          <w:rFonts w:ascii="Times New Roman" w:hAnsi="Times New Roman" w:cs="Times New Roman"/>
          <w:b/>
        </w:rPr>
      </w:pPr>
      <w:r w:rsidRPr="00E40D4F">
        <w:rPr>
          <w:rFonts w:ascii="Times New Roman" w:hAnsi="Times New Roman" w:cs="Times New Roman"/>
          <w:b/>
        </w:rPr>
        <w:t>Weryfikacja oświadczenia</w:t>
      </w:r>
      <w:r w:rsidR="003E7DA8">
        <w:rPr>
          <w:rStyle w:val="Odwoanieprzypisudolnego"/>
          <w:rFonts w:ascii="Times New Roman" w:hAnsi="Times New Roman" w:cs="Times New Roman"/>
          <w:b/>
        </w:rPr>
        <w:footnoteReference w:id="7"/>
      </w:r>
    </w:p>
    <w:p w14:paraId="0675C8C7" w14:textId="77777777" w:rsidR="00E40D4F" w:rsidRPr="00E40D4F" w:rsidRDefault="00E40D4F" w:rsidP="00E40D4F">
      <w:pPr>
        <w:tabs>
          <w:tab w:val="left" w:pos="5625"/>
        </w:tabs>
        <w:spacing w:after="240"/>
        <w:rPr>
          <w:rFonts w:ascii="Times New Roman" w:hAnsi="Times New Roman" w:cs="Times New Roman"/>
        </w:rPr>
      </w:pPr>
      <w:r w:rsidRPr="00E40D4F">
        <w:rPr>
          <w:rFonts w:ascii="Times New Roman" w:hAnsi="Times New Roman" w:cs="Times New Roman"/>
        </w:rPr>
        <w:t>Na podstawie</w:t>
      </w:r>
      <w:r w:rsidRPr="00E40D4F">
        <w:rPr>
          <w:rStyle w:val="Odwoanieprzypisudolnego"/>
          <w:rFonts w:ascii="Times New Roman" w:hAnsi="Times New Roman" w:cs="Times New Roman"/>
        </w:rPr>
        <w:footnoteReference w:id="8"/>
      </w:r>
      <w:r w:rsidRPr="00E40D4F">
        <w:rPr>
          <w:rFonts w:ascii="Times New Roman" w:hAnsi="Times New Roman" w:cs="Times New Roman"/>
        </w:rPr>
        <w:t>: ………………………………………</w:t>
      </w:r>
      <w:r w:rsidRPr="00E40D4F">
        <w:rPr>
          <w:rFonts w:ascii="Times New Roman" w:hAnsi="Times New Roman" w:cs="Times New Roman"/>
        </w:rPr>
        <w:tab/>
      </w:r>
    </w:p>
    <w:p w14:paraId="6FA43D5A" w14:textId="77777777" w:rsidR="00E40D4F" w:rsidRPr="00E40D4F" w:rsidRDefault="00E40D4F" w:rsidP="00E40D4F">
      <w:pPr>
        <w:spacing w:after="120"/>
        <w:rPr>
          <w:rFonts w:ascii="Times New Roman" w:hAnsi="Times New Roman" w:cs="Times New Roman"/>
        </w:rPr>
      </w:pPr>
      <w:r w:rsidRPr="00E40D4F">
        <w:rPr>
          <w:rFonts w:ascii="Times New Roman" w:hAnsi="Times New Roman" w:cs="Times New Roman"/>
        </w:rPr>
        <w:t>Nie stwierdzono / stwierdzono</w:t>
      </w:r>
      <w:r w:rsidRPr="00E40D4F">
        <w:rPr>
          <w:rStyle w:val="Odwoanieprzypisudolnego"/>
          <w:rFonts w:ascii="Times New Roman" w:hAnsi="Times New Roman" w:cs="Times New Roman"/>
        </w:rPr>
        <w:footnoteReference w:id="9"/>
      </w:r>
      <w:r w:rsidRPr="00E40D4F">
        <w:rPr>
          <w:rFonts w:ascii="Times New Roman" w:hAnsi="Times New Roman" w:cs="Times New Roman"/>
        </w:rPr>
        <w:t xml:space="preserve"> okoliczności mogących/e świadczyć o wystąpieniu konfliktu interesów.</w:t>
      </w:r>
    </w:p>
    <w:p w14:paraId="0AD29558" w14:textId="77777777" w:rsidR="00E40D4F" w:rsidRPr="00E40D4F" w:rsidRDefault="00E40D4F" w:rsidP="00E40D4F">
      <w:pPr>
        <w:spacing w:after="240"/>
        <w:rPr>
          <w:rFonts w:ascii="Times New Roman" w:hAnsi="Times New Roman" w:cs="Times New Roman"/>
        </w:rPr>
      </w:pPr>
      <w:r w:rsidRPr="00E40D4F">
        <w:rPr>
          <w:rFonts w:ascii="Times New Roman" w:hAnsi="Times New Roman" w:cs="Times New Roman"/>
        </w:rPr>
        <w:t>Weryfikacji dokonał: ……………………………… Stanowisko:……………………………….</w:t>
      </w:r>
    </w:p>
    <w:p w14:paraId="4BB7F6F5" w14:textId="77777777" w:rsidR="00E40D4F" w:rsidRPr="00E40D4F" w:rsidRDefault="00E40D4F" w:rsidP="00E40D4F">
      <w:pPr>
        <w:spacing w:after="240"/>
        <w:rPr>
          <w:rFonts w:ascii="Times New Roman" w:hAnsi="Times New Roman" w:cs="Times New Roman"/>
        </w:rPr>
      </w:pPr>
      <w:r w:rsidRPr="00E40D4F">
        <w:rPr>
          <w:rFonts w:ascii="Times New Roman" w:hAnsi="Times New Roman" w:cs="Times New Roman"/>
        </w:rPr>
        <w:t>Data: …………..……..  Miejscowość: ……………………….. Podpis: ……………………………...</w:t>
      </w:r>
    </w:p>
    <w:p w14:paraId="417644A7" w14:textId="77777777" w:rsidR="00EC74E5" w:rsidRPr="00992C73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6670AE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247C448C" w14:textId="77777777" w:rsidR="00EC74E5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403FB94E" w14:textId="77777777" w:rsidR="00EC74E5" w:rsidRPr="00EC74E5" w:rsidRDefault="00EC74E5" w:rsidP="00EC74E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ahoma"/>
          <w:b/>
          <w:bCs/>
          <w:sz w:val="24"/>
          <w:szCs w:val="24"/>
        </w:rPr>
      </w:pPr>
      <w:r w:rsidRPr="00EC74E5">
        <w:rPr>
          <w:rFonts w:ascii="Times New Roman" w:eastAsia="Calibri" w:hAnsi="Times New Roman" w:cs="Tahoma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FF74C0C" wp14:editId="488F7D79">
            <wp:simplePos x="0" y="0"/>
            <wp:positionH relativeFrom="column">
              <wp:posOffset>-4445</wp:posOffset>
            </wp:positionH>
            <wp:positionV relativeFrom="paragraph">
              <wp:posOffset>-528320</wp:posOffset>
            </wp:positionV>
            <wp:extent cx="5760720" cy="803910"/>
            <wp:effectExtent l="0" t="0" r="0" b="0"/>
            <wp:wrapNone/>
            <wp:docPr id="530420881" name="Obraz 530420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B4B090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ahoma"/>
          <w:bCs/>
          <w:sz w:val="20"/>
          <w:szCs w:val="20"/>
        </w:rPr>
      </w:pPr>
    </w:p>
    <w:p w14:paraId="19E66C3E" w14:textId="0A06105F" w:rsidR="00EC74E5" w:rsidRPr="00EC74E5" w:rsidRDefault="00EC74E5" w:rsidP="00EC74E5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pl-PL"/>
        </w:rPr>
      </w:pP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 xml:space="preserve">       </w:t>
      </w: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  <w:t>`</w:t>
      </w: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</w: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</w: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</w: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</w: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</w: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</w: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</w:r>
      <w:r w:rsidRPr="00EC74E5">
        <w:rPr>
          <w:rFonts w:ascii="Times New Roman" w:eastAsia="Calibri" w:hAnsi="Times New Roman" w:cs="TimesNewRoman"/>
          <w:color w:val="000000"/>
          <w:sz w:val="20"/>
          <w:szCs w:val="20"/>
        </w:rPr>
        <w:tab/>
        <w:t xml:space="preserve">   </w:t>
      </w:r>
      <w:r w:rsidRPr="00EC74E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Załącznik nr </w:t>
      </w:r>
      <w:r w:rsidR="009F1FE7">
        <w:rPr>
          <w:rFonts w:ascii="Times New Roman" w:eastAsia="Calibri" w:hAnsi="Times New Roman" w:cs="Times New Roman"/>
          <w:color w:val="000000"/>
          <w:sz w:val="20"/>
          <w:szCs w:val="20"/>
        </w:rPr>
        <w:t>3</w:t>
      </w:r>
      <w:r w:rsidRPr="00EC74E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do Regulaminu Komisji Oceny Projektów </w:t>
      </w:r>
      <w:r w:rsidRPr="00EC74E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pl-PL"/>
        </w:rPr>
        <w:t xml:space="preserve">dot. </w:t>
      </w:r>
    </w:p>
    <w:p w14:paraId="37D33787" w14:textId="77777777" w:rsidR="00EC74E5" w:rsidRPr="00EC74E5" w:rsidRDefault="00EC74E5" w:rsidP="00EC74E5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C74E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pl-PL"/>
        </w:rPr>
        <w:t>PT w ramach programu FEdP 2021-2027</w:t>
      </w:r>
    </w:p>
    <w:p w14:paraId="3D0607F1" w14:textId="77777777" w:rsidR="00EC74E5" w:rsidRPr="00EC74E5" w:rsidRDefault="00EC74E5" w:rsidP="00EC74E5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2B6B707C" w14:textId="77777777" w:rsidR="00EC74E5" w:rsidRPr="00EC74E5" w:rsidRDefault="00EC74E5" w:rsidP="00EC74E5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Fundusze Europejskie dla Podlaskiego 2021-2027</w:t>
      </w:r>
    </w:p>
    <w:p w14:paraId="53C706E8" w14:textId="77777777" w:rsidR="00EC74E5" w:rsidRPr="00EC74E5" w:rsidRDefault="00EC74E5" w:rsidP="00EC74E5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Karta Oceny Projektu</w:t>
      </w:r>
    </w:p>
    <w:p w14:paraId="1560E586" w14:textId="77777777" w:rsidR="00EC74E5" w:rsidRPr="00EC74E5" w:rsidRDefault="00EC74E5" w:rsidP="00EC74E5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w ramach:</w:t>
      </w:r>
    </w:p>
    <w:p w14:paraId="41520718" w14:textId="77777777" w:rsidR="00EC74E5" w:rsidRPr="00EC74E5" w:rsidRDefault="00EC74E5" w:rsidP="00EC74E5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Priorytetu FEPD.11 Pomoc Techniczna (EFRR), Działania FEPD.11.1 Pomoc Techniczna EFRR,</w:t>
      </w:r>
    </w:p>
    <w:p w14:paraId="02E6ED27" w14:textId="77777777" w:rsidR="00EC74E5" w:rsidRPr="00EC74E5" w:rsidRDefault="00EC74E5" w:rsidP="00EC74E5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Priorytetu FEPD.12 Pomoc Techniczna (EFS+), Działania FEPD.12.1 Pomoc Techniczna EFS+</w:t>
      </w:r>
    </w:p>
    <w:p w14:paraId="7024A4F1" w14:textId="77777777" w:rsidR="00EC74E5" w:rsidRPr="00EC74E5" w:rsidRDefault="00EC74E5" w:rsidP="00EC74E5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Projekty są oceniane na podstawie Kryteriów Oceny Projektu </w:t>
      </w:r>
    </w:p>
    <w:p w14:paraId="48D89F19" w14:textId="77777777" w:rsidR="00EC74E5" w:rsidRPr="00EC74E5" w:rsidRDefault="00EC74E5" w:rsidP="00EC74E5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zatwierdzonych </w:t>
      </w:r>
    </w:p>
    <w:p w14:paraId="395C6211" w14:textId="77777777" w:rsidR="00EC74E5" w:rsidRPr="00EC74E5" w:rsidRDefault="00EC74E5" w:rsidP="00EC74E5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przez Komitet Monitorujący program Fundusze Europejskie dla Podlaskiego 2021 - 2027 </w:t>
      </w:r>
    </w:p>
    <w:p w14:paraId="282AF3CE" w14:textId="77777777" w:rsidR="00EC74E5" w:rsidRPr="00EC74E5" w:rsidRDefault="00EC74E5" w:rsidP="00EC74E5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7"/>
        <w:gridCol w:w="4997"/>
        <w:gridCol w:w="1350"/>
        <w:gridCol w:w="1072"/>
        <w:gridCol w:w="1116"/>
      </w:tblGrid>
      <w:tr w:rsidR="00EC74E5" w:rsidRPr="00EC74E5" w14:paraId="4A2D595A" w14:textId="77777777" w:rsidTr="00EC74E5">
        <w:trPr>
          <w:trHeight w:val="699"/>
        </w:trPr>
        <w:tc>
          <w:tcPr>
            <w:tcW w:w="291" w:type="pct"/>
            <w:shd w:val="clear" w:color="auto" w:fill="D9D9D9"/>
            <w:vAlign w:val="center"/>
          </w:tcPr>
          <w:p w14:paraId="12D7E035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57" w:type="pct"/>
            <w:shd w:val="clear" w:color="auto" w:fill="D9D9D9"/>
            <w:vAlign w:val="center"/>
          </w:tcPr>
          <w:p w14:paraId="7EC117D5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Nazwa kryterium</w:t>
            </w:r>
          </w:p>
        </w:tc>
        <w:tc>
          <w:tcPr>
            <w:tcW w:w="745" w:type="pct"/>
            <w:shd w:val="clear" w:color="auto" w:fill="D9D9D9"/>
            <w:vAlign w:val="center"/>
          </w:tcPr>
          <w:p w14:paraId="50BC4AA0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Ocena (liczba pkt.)</w:t>
            </w:r>
          </w:p>
        </w:tc>
        <w:tc>
          <w:tcPr>
            <w:tcW w:w="591" w:type="pct"/>
            <w:shd w:val="clear" w:color="auto" w:fill="D9D9D9"/>
            <w:vAlign w:val="center"/>
          </w:tcPr>
          <w:p w14:paraId="6287CCE4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Minimum punktowe</w:t>
            </w:r>
          </w:p>
        </w:tc>
        <w:tc>
          <w:tcPr>
            <w:tcW w:w="616" w:type="pct"/>
            <w:shd w:val="clear" w:color="auto" w:fill="D9D9D9"/>
            <w:vAlign w:val="center"/>
          </w:tcPr>
          <w:p w14:paraId="0ECC2ED5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Przyznane punkty</w:t>
            </w:r>
          </w:p>
        </w:tc>
      </w:tr>
      <w:tr w:rsidR="00EC74E5" w:rsidRPr="00EC74E5" w14:paraId="31D64AE7" w14:textId="77777777" w:rsidTr="003C2C82">
        <w:trPr>
          <w:trHeight w:val="353"/>
        </w:trPr>
        <w:tc>
          <w:tcPr>
            <w:tcW w:w="291" w:type="pct"/>
            <w:vAlign w:val="center"/>
          </w:tcPr>
          <w:p w14:paraId="48C99F78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57" w:type="pct"/>
            <w:vAlign w:val="center"/>
          </w:tcPr>
          <w:p w14:paraId="79F7AD42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</w:tcPr>
          <w:p w14:paraId="2DBEC80B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</w:tcPr>
          <w:p w14:paraId="0B0D2CA2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</w:tcPr>
          <w:p w14:paraId="13760624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74E5" w:rsidRPr="00EC74E5" w14:paraId="558CD512" w14:textId="77777777" w:rsidTr="003C2C82">
        <w:tc>
          <w:tcPr>
            <w:tcW w:w="291" w:type="pct"/>
            <w:vAlign w:val="center"/>
          </w:tcPr>
          <w:p w14:paraId="05043FC3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757" w:type="pct"/>
            <w:vAlign w:val="center"/>
          </w:tcPr>
          <w:p w14:paraId="0F0EC607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</w:tcPr>
          <w:p w14:paraId="44CFB822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</w:tcPr>
          <w:p w14:paraId="6FD7D607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</w:tcPr>
          <w:p w14:paraId="463AB70A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74E5" w:rsidRPr="00EC74E5" w14:paraId="1ABBF93F" w14:textId="77777777" w:rsidTr="003C2C82">
        <w:tc>
          <w:tcPr>
            <w:tcW w:w="291" w:type="pct"/>
            <w:vAlign w:val="center"/>
          </w:tcPr>
          <w:p w14:paraId="16D6F699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757" w:type="pct"/>
            <w:vAlign w:val="center"/>
          </w:tcPr>
          <w:p w14:paraId="4FBF0401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</w:tcPr>
          <w:p w14:paraId="6E096B95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</w:tcPr>
          <w:p w14:paraId="7A712F6F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</w:tcPr>
          <w:p w14:paraId="63359C59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74E5" w:rsidRPr="00EC74E5" w14:paraId="695E8478" w14:textId="77777777" w:rsidTr="003C2C82">
        <w:tc>
          <w:tcPr>
            <w:tcW w:w="291" w:type="pct"/>
            <w:vAlign w:val="center"/>
          </w:tcPr>
          <w:p w14:paraId="3855A37B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57" w:type="pct"/>
            <w:vAlign w:val="center"/>
          </w:tcPr>
          <w:p w14:paraId="486D64FF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……………………....</w:t>
            </w:r>
          </w:p>
        </w:tc>
        <w:tc>
          <w:tcPr>
            <w:tcW w:w="745" w:type="pct"/>
          </w:tcPr>
          <w:p w14:paraId="27C87722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</w:tcPr>
          <w:p w14:paraId="508F2DCA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</w:tcPr>
          <w:p w14:paraId="1FDC8171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74E5" w:rsidRPr="00EC74E5" w14:paraId="4E27CDA0" w14:textId="77777777" w:rsidTr="003C2C82">
        <w:tc>
          <w:tcPr>
            <w:tcW w:w="291" w:type="pct"/>
            <w:vAlign w:val="center"/>
          </w:tcPr>
          <w:p w14:paraId="6A0CE72D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57" w:type="pct"/>
            <w:vAlign w:val="center"/>
          </w:tcPr>
          <w:p w14:paraId="0C0DA5A8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……………………….</w:t>
            </w:r>
          </w:p>
        </w:tc>
        <w:tc>
          <w:tcPr>
            <w:tcW w:w="745" w:type="pct"/>
          </w:tcPr>
          <w:p w14:paraId="0298DEA0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</w:tcPr>
          <w:p w14:paraId="3DA14344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</w:tcPr>
          <w:p w14:paraId="6E9E68CF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74E5" w:rsidRPr="00EC74E5" w14:paraId="71278D94" w14:textId="77777777" w:rsidTr="003C2C82">
        <w:tc>
          <w:tcPr>
            <w:tcW w:w="291" w:type="pct"/>
            <w:vAlign w:val="center"/>
          </w:tcPr>
          <w:p w14:paraId="680859D9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57" w:type="pct"/>
            <w:vAlign w:val="center"/>
          </w:tcPr>
          <w:p w14:paraId="236BDB29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</w:t>
            </w:r>
          </w:p>
        </w:tc>
        <w:tc>
          <w:tcPr>
            <w:tcW w:w="745" w:type="pct"/>
          </w:tcPr>
          <w:p w14:paraId="7BC37B00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</w:tcPr>
          <w:p w14:paraId="1552974E" w14:textId="77777777" w:rsidR="00EC74E5" w:rsidRPr="00EC74E5" w:rsidRDefault="00EC74E5" w:rsidP="00EC74E5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</w:tcPr>
          <w:p w14:paraId="1C8338D2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74E5" w:rsidRPr="00EC74E5" w14:paraId="657FD8DC" w14:textId="77777777" w:rsidTr="003C2C82">
        <w:trPr>
          <w:trHeight w:val="362"/>
        </w:trPr>
        <w:tc>
          <w:tcPr>
            <w:tcW w:w="4384" w:type="pct"/>
            <w:gridSpan w:val="4"/>
            <w:vAlign w:val="center"/>
          </w:tcPr>
          <w:p w14:paraId="156F56F0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EC74E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Suma punktów</w:t>
            </w:r>
          </w:p>
        </w:tc>
        <w:tc>
          <w:tcPr>
            <w:tcW w:w="616" w:type="pct"/>
          </w:tcPr>
          <w:p w14:paraId="6B66E584" w14:textId="77777777" w:rsidR="00EC74E5" w:rsidRPr="00EC74E5" w:rsidRDefault="00EC74E5" w:rsidP="00EC74E5">
            <w:pPr>
              <w:widowControl w:val="0"/>
              <w:suppressAutoHyphens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74AF5CF1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068D6E68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7AD15223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Członek KOP oceniający projekt: </w:t>
      </w:r>
    </w:p>
    <w:p w14:paraId="4B48F80F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49612E4A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3039BABB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Imię i nazwisko Członka KOP </w:t>
      </w:r>
    </w:p>
    <w:p w14:paraId="31BD565A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47A679EF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58A0AB5A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26DA7A42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EC74E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Podpis ………………………………………………………………………………………………………………</w:t>
      </w:r>
    </w:p>
    <w:p w14:paraId="2690F24C" w14:textId="77777777" w:rsidR="00EC74E5" w:rsidRPr="00EC74E5" w:rsidRDefault="00EC74E5" w:rsidP="00EC74E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1AC098E" w14:textId="77777777" w:rsidR="00EC74E5" w:rsidRPr="00EC74E5" w:rsidRDefault="00EC74E5" w:rsidP="00EC74E5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firstLine="5670"/>
        <w:rPr>
          <w:rFonts w:ascii="Times New Roman" w:eastAsia="Calibri" w:hAnsi="Times New Roman" w:cs="TimesNewRoman"/>
          <w:color w:val="000000"/>
          <w:sz w:val="20"/>
          <w:szCs w:val="20"/>
        </w:rPr>
      </w:pPr>
    </w:p>
    <w:p w14:paraId="172E6090" w14:textId="77777777" w:rsidR="00EC74E5" w:rsidRPr="00160584" w:rsidRDefault="00EC74E5" w:rsidP="00EC74E5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sectPr w:rsidR="00EC74E5" w:rsidRPr="00160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BCA6A" w14:textId="77777777" w:rsidR="00534251" w:rsidRDefault="00534251" w:rsidP="002B4656">
      <w:pPr>
        <w:spacing w:after="0" w:line="240" w:lineRule="auto"/>
      </w:pPr>
      <w:r>
        <w:separator/>
      </w:r>
    </w:p>
  </w:endnote>
  <w:endnote w:type="continuationSeparator" w:id="0">
    <w:p w14:paraId="11A8CEAC" w14:textId="77777777" w:rsidR="00534251" w:rsidRDefault="00534251" w:rsidP="002B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57D1C" w14:textId="77777777" w:rsidR="00534251" w:rsidRDefault="00534251" w:rsidP="002B4656">
      <w:pPr>
        <w:spacing w:after="0" w:line="240" w:lineRule="auto"/>
      </w:pPr>
      <w:r>
        <w:separator/>
      </w:r>
    </w:p>
  </w:footnote>
  <w:footnote w:type="continuationSeparator" w:id="0">
    <w:p w14:paraId="0921A9E3" w14:textId="77777777" w:rsidR="00534251" w:rsidRDefault="00534251" w:rsidP="002B4656">
      <w:pPr>
        <w:spacing w:after="0" w:line="240" w:lineRule="auto"/>
      </w:pPr>
      <w:r>
        <w:continuationSeparator/>
      </w:r>
    </w:p>
  </w:footnote>
  <w:footnote w:id="1">
    <w:p w14:paraId="21971693" w14:textId="23C892D3" w:rsidR="009A2D88" w:rsidRDefault="009A2D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404E">
        <w:rPr>
          <w:rFonts w:ascii="Times New Roman" w:hAnsi="Times New Roman"/>
          <w:sz w:val="18"/>
          <w:szCs w:val="18"/>
        </w:rPr>
        <w:t>Aktualizacja załączników nie wymaga zmiany IW IZ FEdP.</w:t>
      </w:r>
      <w:r>
        <w:rPr>
          <w:sz w:val="18"/>
          <w:szCs w:val="18"/>
        </w:rPr>
        <w:t xml:space="preserve"> </w:t>
      </w:r>
      <w:r>
        <w:t xml:space="preserve"> </w:t>
      </w:r>
    </w:p>
  </w:footnote>
  <w:footnote w:id="2">
    <w:p w14:paraId="7966F596" w14:textId="77777777" w:rsidR="00673B27" w:rsidRPr="007F7DFC" w:rsidRDefault="00673B27" w:rsidP="00673B27">
      <w:pPr>
        <w:pStyle w:val="Tekstprzypisudolnego"/>
        <w:rPr>
          <w:rFonts w:cs="Arial"/>
          <w:sz w:val="16"/>
          <w:szCs w:val="16"/>
        </w:rPr>
      </w:pPr>
      <w:r w:rsidRPr="007F7DFC">
        <w:rPr>
          <w:rStyle w:val="Odwoanieprzypisudolnego"/>
          <w:rFonts w:cs="Arial"/>
          <w:sz w:val="16"/>
          <w:szCs w:val="16"/>
        </w:rPr>
        <w:footnoteRef/>
      </w:r>
      <w:r w:rsidRPr="007F7DFC">
        <w:rPr>
          <w:rFonts w:cs="Arial"/>
          <w:sz w:val="16"/>
          <w:szCs w:val="16"/>
        </w:rPr>
        <w:t xml:space="preserve"> Należy wskazać nazwę właściwego departamentu oraz referatu.</w:t>
      </w:r>
    </w:p>
  </w:footnote>
  <w:footnote w:id="3">
    <w:p w14:paraId="34B3BBFA" w14:textId="77777777" w:rsidR="007F39C9" w:rsidRPr="00D66C21" w:rsidRDefault="007F39C9" w:rsidP="007F39C9">
      <w:pPr>
        <w:spacing w:after="0" w:line="240" w:lineRule="auto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7F7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DFC">
        <w:rPr>
          <w:rFonts w:ascii="Arial" w:hAnsi="Arial" w:cs="Arial"/>
          <w:sz w:val="16"/>
          <w:szCs w:val="16"/>
        </w:rPr>
        <w:t xml:space="preserve"> </w:t>
      </w:r>
      <w:r w:rsidRPr="00992C73">
        <w:rPr>
          <w:rFonts w:ascii="Arial" w:hAnsi="Arial" w:cs="Arial"/>
          <w:sz w:val="16"/>
          <w:szCs w:val="16"/>
        </w:rPr>
        <w:t>Nie dotyczy członków KOP będących pracownikami IZ oceniających projekty, w którym wnioskodawcą jest Instytucja Zarządzająca</w:t>
      </w:r>
      <w:r w:rsidRPr="00D66C21">
        <w:rPr>
          <w:rFonts w:ascii="Arial" w:hAnsi="Arial" w:cs="Arial"/>
          <w:i/>
          <w:iCs/>
          <w:sz w:val="16"/>
          <w:szCs w:val="16"/>
        </w:rPr>
        <w:t xml:space="preserve">  </w:t>
      </w:r>
    </w:p>
  </w:footnote>
  <w:footnote w:id="4">
    <w:p w14:paraId="5C315E26" w14:textId="77777777" w:rsidR="00673B27" w:rsidRPr="003E7DA8" w:rsidRDefault="00673B27" w:rsidP="00992C73">
      <w:pPr>
        <w:pStyle w:val="Tekstprzypisudolnego"/>
        <w:contextualSpacing/>
        <w:jc w:val="both"/>
        <w:rPr>
          <w:rFonts w:cs="Arial"/>
          <w:sz w:val="16"/>
          <w:szCs w:val="16"/>
        </w:rPr>
      </w:pPr>
      <w:r w:rsidRPr="00D66C21">
        <w:rPr>
          <w:rStyle w:val="Odwoanieprzypisudolnego"/>
          <w:rFonts w:cs="Arial"/>
          <w:sz w:val="16"/>
          <w:szCs w:val="16"/>
        </w:rPr>
        <w:footnoteRef/>
      </w:r>
      <w:r w:rsidRPr="00D66C21">
        <w:rPr>
          <w:rFonts w:cs="Arial"/>
          <w:sz w:val="16"/>
          <w:szCs w:val="16"/>
        </w:rPr>
        <w:t xml:space="preserve"> </w:t>
      </w:r>
      <w:r w:rsidRPr="00932825">
        <w:rPr>
          <w:rFonts w:cs="Arial"/>
          <w:sz w:val="16"/>
          <w:szCs w:val="16"/>
        </w:rPr>
        <w:t xml:space="preserve">Rozporządzenie Parlamentu Europejskiego i Rady (UE, EURATOM) nr 2018/1046 z dnia 18 lipca 2018 r. w sprawie zasad </w:t>
      </w:r>
      <w:r w:rsidRPr="003E7DA8">
        <w:rPr>
          <w:rFonts w:cs="Arial"/>
          <w:sz w:val="16"/>
          <w:szCs w:val="16"/>
        </w:rPr>
        <w:t>finansowych mających zastosowanie do budżetu ogólnego Unii zmieniającego rozporządzenia (UE) nr 1296/2013, (UE) nr 1301/2013, (UE) nr 1303/2013, (UE) nr 1304/2013, (UE) nr 1309/2013, (UE) nr 1316/2013, (UE) nr 223/2014 i (UE) nr 283/2014 oraz decyzję nr 541/2014/UE, a także uchylającego rozporządzenie (UE, Euratom) nr 966/2012, zwane rozporządzeniem finansowym.</w:t>
      </w:r>
    </w:p>
  </w:footnote>
  <w:footnote w:id="5">
    <w:p w14:paraId="03D81388" w14:textId="2855D999" w:rsidR="00932825" w:rsidRPr="003E7DA8" w:rsidRDefault="00932825">
      <w:pPr>
        <w:pStyle w:val="Tekstprzypisudolnego"/>
        <w:rPr>
          <w:sz w:val="16"/>
          <w:szCs w:val="16"/>
        </w:rPr>
      </w:pPr>
      <w:r w:rsidRPr="003E7DA8">
        <w:rPr>
          <w:rStyle w:val="Odwoanieprzypisudolnego"/>
          <w:sz w:val="16"/>
          <w:szCs w:val="16"/>
        </w:rPr>
        <w:footnoteRef/>
      </w:r>
      <w:r w:rsidRPr="003E7DA8">
        <w:rPr>
          <w:sz w:val="16"/>
          <w:szCs w:val="16"/>
        </w:rPr>
        <w:t xml:space="preserve"> </w:t>
      </w:r>
      <w:r w:rsidRPr="003E7DA8">
        <w:rPr>
          <w:rFonts w:cs="Arial"/>
          <w:sz w:val="16"/>
          <w:szCs w:val="16"/>
        </w:rPr>
        <w:t>Jak wyżej.</w:t>
      </w:r>
    </w:p>
  </w:footnote>
  <w:footnote w:id="6">
    <w:p w14:paraId="43D33246" w14:textId="28D0AD9A" w:rsidR="00453B53" w:rsidRPr="003E7DA8" w:rsidRDefault="00453B53">
      <w:pPr>
        <w:pStyle w:val="Tekstprzypisudolnego"/>
        <w:rPr>
          <w:sz w:val="16"/>
          <w:szCs w:val="16"/>
        </w:rPr>
      </w:pPr>
      <w:r w:rsidRPr="003E7DA8">
        <w:rPr>
          <w:rStyle w:val="Odwoanieprzypisudolnego"/>
          <w:sz w:val="16"/>
          <w:szCs w:val="16"/>
        </w:rPr>
        <w:footnoteRef/>
      </w:r>
      <w:r w:rsidRPr="003E7DA8">
        <w:rPr>
          <w:sz w:val="16"/>
          <w:szCs w:val="16"/>
        </w:rPr>
        <w:t xml:space="preserve"> </w:t>
      </w:r>
      <w:r w:rsidR="002D0B1F" w:rsidRPr="003E7DA8">
        <w:rPr>
          <w:rFonts w:cs="Arial"/>
          <w:sz w:val="16"/>
          <w:szCs w:val="16"/>
        </w:rPr>
        <w:t>Zawiadomienie Komisji - Wytyczne dotyczące unikania konfliktów interesów i zarządzania takimi konfliktami na podstawie rozporządzenia finansowego (Dz. U. UE. C. z 2021 r. Nr 121, str. 1).</w:t>
      </w:r>
    </w:p>
  </w:footnote>
  <w:footnote w:id="7">
    <w:p w14:paraId="48CBF5D7" w14:textId="47F6D090" w:rsidR="003E7DA8" w:rsidRPr="003E7DA8" w:rsidRDefault="003E7DA8">
      <w:pPr>
        <w:pStyle w:val="Tekstprzypisudolnego"/>
        <w:rPr>
          <w:sz w:val="16"/>
          <w:szCs w:val="16"/>
        </w:rPr>
      </w:pPr>
      <w:r w:rsidRPr="003E7DA8">
        <w:rPr>
          <w:rStyle w:val="Odwoanieprzypisudolnego"/>
          <w:sz w:val="16"/>
          <w:szCs w:val="16"/>
        </w:rPr>
        <w:footnoteRef/>
      </w:r>
      <w:r w:rsidRPr="003E7DA8">
        <w:rPr>
          <w:sz w:val="16"/>
          <w:szCs w:val="16"/>
        </w:rPr>
        <w:t xml:space="preserve"> </w:t>
      </w:r>
      <w:r w:rsidRPr="003E7DA8">
        <w:rPr>
          <w:rFonts w:cs="Arial"/>
          <w:sz w:val="16"/>
          <w:szCs w:val="16"/>
        </w:rPr>
        <w:t xml:space="preserve">Weryfikacja oświadczenia nie może być dokonana przez </w:t>
      </w:r>
      <w:r w:rsidR="00AF6DC0">
        <w:rPr>
          <w:rFonts w:cs="Arial"/>
          <w:sz w:val="16"/>
          <w:szCs w:val="16"/>
        </w:rPr>
        <w:t xml:space="preserve">tą samą </w:t>
      </w:r>
      <w:r w:rsidRPr="003E7DA8">
        <w:rPr>
          <w:rFonts w:cs="Arial"/>
          <w:sz w:val="16"/>
          <w:szCs w:val="16"/>
        </w:rPr>
        <w:t>osobę, która podpisywała oświadczenie o bezstronności.</w:t>
      </w:r>
    </w:p>
  </w:footnote>
  <w:footnote w:id="8">
    <w:p w14:paraId="6B89F25D" w14:textId="2DD9945E" w:rsidR="00E40D4F" w:rsidRPr="003E7DA8" w:rsidRDefault="00E40D4F" w:rsidP="00E40D4F">
      <w:pPr>
        <w:pStyle w:val="Tekstprzypisudolnego"/>
        <w:rPr>
          <w:rFonts w:cs="Calibri"/>
          <w:sz w:val="16"/>
          <w:szCs w:val="16"/>
        </w:rPr>
      </w:pPr>
      <w:r w:rsidRPr="003E7DA8">
        <w:rPr>
          <w:rStyle w:val="Odwoanieprzypisudolnego"/>
          <w:rFonts w:cs="Calibri"/>
          <w:sz w:val="16"/>
          <w:szCs w:val="16"/>
        </w:rPr>
        <w:footnoteRef/>
      </w:r>
      <w:r w:rsidRPr="003E7DA8">
        <w:rPr>
          <w:rFonts w:cs="Calibri"/>
          <w:sz w:val="16"/>
          <w:szCs w:val="16"/>
        </w:rPr>
        <w:t xml:space="preserve"> Należy wskazać użyte narzędzie eksploracji danych (np. aplikacja Skaner)</w:t>
      </w:r>
      <w:r w:rsidR="00DA10C9" w:rsidRPr="003E7DA8">
        <w:rPr>
          <w:rFonts w:cs="Calibri"/>
          <w:sz w:val="16"/>
          <w:szCs w:val="16"/>
        </w:rPr>
        <w:t>.</w:t>
      </w:r>
      <w:r w:rsidRPr="003E7DA8">
        <w:rPr>
          <w:rFonts w:cs="Calibri"/>
          <w:sz w:val="16"/>
          <w:szCs w:val="16"/>
        </w:rPr>
        <w:t xml:space="preserve"> </w:t>
      </w:r>
    </w:p>
  </w:footnote>
  <w:footnote w:id="9">
    <w:p w14:paraId="2623C010" w14:textId="77777777" w:rsidR="00E40D4F" w:rsidRPr="00BC1ACC" w:rsidRDefault="00E40D4F" w:rsidP="00E40D4F">
      <w:pPr>
        <w:pStyle w:val="Tekstprzypisudolnego"/>
        <w:rPr>
          <w:rFonts w:ascii="Myriad Pro" w:hAnsi="Myriad Pro"/>
          <w:sz w:val="16"/>
          <w:szCs w:val="16"/>
        </w:rPr>
      </w:pPr>
      <w:r w:rsidRPr="003E7DA8">
        <w:rPr>
          <w:rStyle w:val="Odwoanieprzypisudolnego"/>
          <w:rFonts w:cs="Calibri"/>
          <w:sz w:val="16"/>
          <w:szCs w:val="16"/>
        </w:rPr>
        <w:footnoteRef/>
      </w:r>
      <w:r w:rsidRPr="003E7DA8">
        <w:rPr>
          <w:rFonts w:cs="Calibri"/>
          <w:sz w:val="16"/>
          <w:szCs w:val="16"/>
        </w:rP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08FA"/>
    <w:multiLevelType w:val="hybridMultilevel"/>
    <w:tmpl w:val="B37C0B46"/>
    <w:lvl w:ilvl="0" w:tplc="F0F23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D23859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542A4"/>
    <w:multiLevelType w:val="hybridMultilevel"/>
    <w:tmpl w:val="98267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A0167"/>
    <w:multiLevelType w:val="hybridMultilevel"/>
    <w:tmpl w:val="8D00BDDA"/>
    <w:lvl w:ilvl="0" w:tplc="0C149D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3828D66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A272785"/>
    <w:multiLevelType w:val="hybridMultilevel"/>
    <w:tmpl w:val="AD98517A"/>
    <w:lvl w:ilvl="0" w:tplc="E292B68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04C6451"/>
    <w:multiLevelType w:val="hybridMultilevel"/>
    <w:tmpl w:val="61A42718"/>
    <w:lvl w:ilvl="0" w:tplc="10C22F1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E3426"/>
    <w:multiLevelType w:val="hybridMultilevel"/>
    <w:tmpl w:val="9746007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6A453A6"/>
    <w:multiLevelType w:val="hybridMultilevel"/>
    <w:tmpl w:val="416ADE24"/>
    <w:lvl w:ilvl="0" w:tplc="A79C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C1FF9"/>
    <w:multiLevelType w:val="hybridMultilevel"/>
    <w:tmpl w:val="B06834E6"/>
    <w:lvl w:ilvl="0" w:tplc="D50004D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3828D66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3A74A78"/>
    <w:multiLevelType w:val="hybridMultilevel"/>
    <w:tmpl w:val="013CA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73EF0"/>
    <w:multiLevelType w:val="hybridMultilevel"/>
    <w:tmpl w:val="08DC4362"/>
    <w:lvl w:ilvl="0" w:tplc="BC4A1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5B6C94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5B3A3FE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</w:rPr>
    </w:lvl>
    <w:lvl w:ilvl="3" w:tplc="0A2EEFD4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</w:rPr>
    </w:lvl>
    <w:lvl w:ilvl="4" w:tplc="89F041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955337"/>
    <w:multiLevelType w:val="hybridMultilevel"/>
    <w:tmpl w:val="4D82DC82"/>
    <w:lvl w:ilvl="0" w:tplc="20A8252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F0C2EEF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3EB4F2A"/>
    <w:multiLevelType w:val="hybridMultilevel"/>
    <w:tmpl w:val="9CFE2E12"/>
    <w:lvl w:ilvl="0" w:tplc="E3DE6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4D197A37"/>
    <w:multiLevelType w:val="hybridMultilevel"/>
    <w:tmpl w:val="E18412B6"/>
    <w:lvl w:ilvl="0" w:tplc="C9CAEB2E">
      <w:start w:val="1"/>
      <w:numFmt w:val="bullet"/>
      <w:lvlText w:val="-"/>
      <w:lvlJc w:val="left"/>
      <w:pPr>
        <w:ind w:left="143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4F123AE0"/>
    <w:multiLevelType w:val="hybridMultilevel"/>
    <w:tmpl w:val="52D2BAE2"/>
    <w:lvl w:ilvl="0" w:tplc="1FC2D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6C4DB5"/>
    <w:multiLevelType w:val="hybridMultilevel"/>
    <w:tmpl w:val="D6889F88"/>
    <w:lvl w:ilvl="0" w:tplc="D31EC87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83F1A"/>
    <w:multiLevelType w:val="multilevel"/>
    <w:tmpl w:val="EDFED0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81363"/>
    <w:multiLevelType w:val="multilevel"/>
    <w:tmpl w:val="E4BED7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34ADA"/>
    <w:multiLevelType w:val="hybridMultilevel"/>
    <w:tmpl w:val="10B44180"/>
    <w:lvl w:ilvl="0" w:tplc="2F02E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35D1F"/>
    <w:multiLevelType w:val="hybridMultilevel"/>
    <w:tmpl w:val="89C60AB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75F86CC8"/>
    <w:multiLevelType w:val="hybridMultilevel"/>
    <w:tmpl w:val="25ACBCB0"/>
    <w:lvl w:ilvl="0" w:tplc="5C16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z w:val="20"/>
        <w:szCs w:val="20"/>
      </w:rPr>
    </w:lvl>
    <w:lvl w:ilvl="1" w:tplc="F948DF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6068BA"/>
    <w:multiLevelType w:val="hybridMultilevel"/>
    <w:tmpl w:val="A3C680EC"/>
    <w:lvl w:ilvl="0" w:tplc="4C12A62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8B584B54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7CC4341B"/>
    <w:multiLevelType w:val="hybridMultilevel"/>
    <w:tmpl w:val="B866ABD8"/>
    <w:lvl w:ilvl="0" w:tplc="0E54264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0BD8AD7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883951007">
    <w:abstractNumId w:val="5"/>
  </w:num>
  <w:num w:numId="2" w16cid:durableId="1522358457">
    <w:abstractNumId w:val="11"/>
  </w:num>
  <w:num w:numId="3" w16cid:durableId="1743983948">
    <w:abstractNumId w:val="15"/>
  </w:num>
  <w:num w:numId="4" w16cid:durableId="435103378">
    <w:abstractNumId w:val="9"/>
  </w:num>
  <w:num w:numId="5" w16cid:durableId="1387950145">
    <w:abstractNumId w:val="3"/>
  </w:num>
  <w:num w:numId="6" w16cid:durableId="1151824321">
    <w:abstractNumId w:val="22"/>
  </w:num>
  <w:num w:numId="7" w16cid:durableId="293870768">
    <w:abstractNumId w:val="10"/>
  </w:num>
  <w:num w:numId="8" w16cid:durableId="1037579561">
    <w:abstractNumId w:val="0"/>
  </w:num>
  <w:num w:numId="9" w16cid:durableId="866211515">
    <w:abstractNumId w:val="14"/>
  </w:num>
  <w:num w:numId="10" w16cid:durableId="28189691">
    <w:abstractNumId w:val="21"/>
  </w:num>
  <w:num w:numId="11" w16cid:durableId="1954627955">
    <w:abstractNumId w:val="23"/>
  </w:num>
  <w:num w:numId="12" w16cid:durableId="1518999930">
    <w:abstractNumId w:val="13"/>
  </w:num>
  <w:num w:numId="13" w16cid:durableId="1366561234">
    <w:abstractNumId w:val="2"/>
  </w:num>
  <w:num w:numId="14" w16cid:durableId="207689624">
    <w:abstractNumId w:val="7"/>
  </w:num>
  <w:num w:numId="15" w16cid:durableId="1834947825">
    <w:abstractNumId w:val="4"/>
  </w:num>
  <w:num w:numId="16" w16cid:durableId="579021716">
    <w:abstractNumId w:val="18"/>
  </w:num>
  <w:num w:numId="17" w16cid:durableId="1705985938">
    <w:abstractNumId w:val="20"/>
  </w:num>
  <w:num w:numId="18" w16cid:durableId="1463423824">
    <w:abstractNumId w:val="1"/>
  </w:num>
  <w:num w:numId="19" w16cid:durableId="17188942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4446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70192224">
    <w:abstractNumId w:val="6"/>
  </w:num>
  <w:num w:numId="22" w16cid:durableId="1935673647">
    <w:abstractNumId w:val="8"/>
  </w:num>
  <w:num w:numId="23" w16cid:durableId="614366429">
    <w:abstractNumId w:val="17"/>
  </w:num>
  <w:num w:numId="24" w16cid:durableId="2649247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56"/>
    <w:rsid w:val="00007075"/>
    <w:rsid w:val="0002057D"/>
    <w:rsid w:val="000272D7"/>
    <w:rsid w:val="00031476"/>
    <w:rsid w:val="00034569"/>
    <w:rsid w:val="00073396"/>
    <w:rsid w:val="00080ADF"/>
    <w:rsid w:val="00081A9C"/>
    <w:rsid w:val="00082047"/>
    <w:rsid w:val="00091A49"/>
    <w:rsid w:val="00094C48"/>
    <w:rsid w:val="00095DBA"/>
    <w:rsid w:val="000A5022"/>
    <w:rsid w:val="000A7B33"/>
    <w:rsid w:val="000B402C"/>
    <w:rsid w:val="000B60C2"/>
    <w:rsid w:val="000D2D22"/>
    <w:rsid w:val="000D3EB6"/>
    <w:rsid w:val="000D568E"/>
    <w:rsid w:val="000E7D2F"/>
    <w:rsid w:val="000F1BD7"/>
    <w:rsid w:val="000F6913"/>
    <w:rsid w:val="000F6B67"/>
    <w:rsid w:val="000F740A"/>
    <w:rsid w:val="0010185F"/>
    <w:rsid w:val="001026A0"/>
    <w:rsid w:val="00102BE1"/>
    <w:rsid w:val="001040ED"/>
    <w:rsid w:val="0010764D"/>
    <w:rsid w:val="00111B2C"/>
    <w:rsid w:val="00112E2F"/>
    <w:rsid w:val="00116730"/>
    <w:rsid w:val="001238EC"/>
    <w:rsid w:val="00125222"/>
    <w:rsid w:val="00126335"/>
    <w:rsid w:val="00137DFE"/>
    <w:rsid w:val="00154501"/>
    <w:rsid w:val="001560CF"/>
    <w:rsid w:val="00160584"/>
    <w:rsid w:val="00160BC9"/>
    <w:rsid w:val="001633CF"/>
    <w:rsid w:val="001640CF"/>
    <w:rsid w:val="001724E8"/>
    <w:rsid w:val="00180023"/>
    <w:rsid w:val="0019199A"/>
    <w:rsid w:val="001A15F8"/>
    <w:rsid w:val="001A7030"/>
    <w:rsid w:val="001B03FC"/>
    <w:rsid w:val="001B2726"/>
    <w:rsid w:val="001B3D61"/>
    <w:rsid w:val="001B5E44"/>
    <w:rsid w:val="001C2DA6"/>
    <w:rsid w:val="001D0F9F"/>
    <w:rsid w:val="001D55BA"/>
    <w:rsid w:val="001F2F9E"/>
    <w:rsid w:val="00202A80"/>
    <w:rsid w:val="00211D78"/>
    <w:rsid w:val="002142F2"/>
    <w:rsid w:val="00220260"/>
    <w:rsid w:val="00222E40"/>
    <w:rsid w:val="00222EBC"/>
    <w:rsid w:val="0022709F"/>
    <w:rsid w:val="00227D3B"/>
    <w:rsid w:val="002350FA"/>
    <w:rsid w:val="00244ABE"/>
    <w:rsid w:val="00245BAE"/>
    <w:rsid w:val="0024606B"/>
    <w:rsid w:val="00246487"/>
    <w:rsid w:val="002652C7"/>
    <w:rsid w:val="00270803"/>
    <w:rsid w:val="0027236E"/>
    <w:rsid w:val="00274308"/>
    <w:rsid w:val="00275B3D"/>
    <w:rsid w:val="00281735"/>
    <w:rsid w:val="002825DF"/>
    <w:rsid w:val="00284E21"/>
    <w:rsid w:val="00292B27"/>
    <w:rsid w:val="002A1C41"/>
    <w:rsid w:val="002B1EDC"/>
    <w:rsid w:val="002B4656"/>
    <w:rsid w:val="002C4744"/>
    <w:rsid w:val="002C71B4"/>
    <w:rsid w:val="002C71FF"/>
    <w:rsid w:val="002D0B1F"/>
    <w:rsid w:val="002D1CAF"/>
    <w:rsid w:val="002D3AD7"/>
    <w:rsid w:val="002D646C"/>
    <w:rsid w:val="002E1995"/>
    <w:rsid w:val="002E6297"/>
    <w:rsid w:val="002F09AC"/>
    <w:rsid w:val="003036C9"/>
    <w:rsid w:val="00315D93"/>
    <w:rsid w:val="00317651"/>
    <w:rsid w:val="0033005A"/>
    <w:rsid w:val="00333328"/>
    <w:rsid w:val="00334A00"/>
    <w:rsid w:val="003415EC"/>
    <w:rsid w:val="00343B2F"/>
    <w:rsid w:val="003505E6"/>
    <w:rsid w:val="00350A70"/>
    <w:rsid w:val="003517A3"/>
    <w:rsid w:val="003604C0"/>
    <w:rsid w:val="003B10F2"/>
    <w:rsid w:val="003B33EC"/>
    <w:rsid w:val="003B7751"/>
    <w:rsid w:val="003C6586"/>
    <w:rsid w:val="003D7A20"/>
    <w:rsid w:val="003D7C97"/>
    <w:rsid w:val="003E0BB1"/>
    <w:rsid w:val="003E1C73"/>
    <w:rsid w:val="003E303B"/>
    <w:rsid w:val="003E7DA8"/>
    <w:rsid w:val="003E7E9E"/>
    <w:rsid w:val="003F3004"/>
    <w:rsid w:val="003F32F9"/>
    <w:rsid w:val="00401F31"/>
    <w:rsid w:val="004046D1"/>
    <w:rsid w:val="00422BF1"/>
    <w:rsid w:val="00423457"/>
    <w:rsid w:val="00425345"/>
    <w:rsid w:val="00432A2E"/>
    <w:rsid w:val="00437D87"/>
    <w:rsid w:val="00443F44"/>
    <w:rsid w:val="00444360"/>
    <w:rsid w:val="00451068"/>
    <w:rsid w:val="00453B53"/>
    <w:rsid w:val="00453BB6"/>
    <w:rsid w:val="00454A75"/>
    <w:rsid w:val="004557E2"/>
    <w:rsid w:val="00455892"/>
    <w:rsid w:val="004601C9"/>
    <w:rsid w:val="00461C12"/>
    <w:rsid w:val="00461DB2"/>
    <w:rsid w:val="00470ED2"/>
    <w:rsid w:val="00471FD7"/>
    <w:rsid w:val="00480F46"/>
    <w:rsid w:val="004827DD"/>
    <w:rsid w:val="0048667A"/>
    <w:rsid w:val="00490BBA"/>
    <w:rsid w:val="00495449"/>
    <w:rsid w:val="004B2220"/>
    <w:rsid w:val="004B39E6"/>
    <w:rsid w:val="004B4FF7"/>
    <w:rsid w:val="004B553F"/>
    <w:rsid w:val="004B6E3F"/>
    <w:rsid w:val="004B7133"/>
    <w:rsid w:val="004C2CB6"/>
    <w:rsid w:val="004C443B"/>
    <w:rsid w:val="004C6B18"/>
    <w:rsid w:val="004C7AE3"/>
    <w:rsid w:val="004D49C5"/>
    <w:rsid w:val="004D510C"/>
    <w:rsid w:val="004D71FE"/>
    <w:rsid w:val="004E31A7"/>
    <w:rsid w:val="004E5BE2"/>
    <w:rsid w:val="004F1A24"/>
    <w:rsid w:val="004F2EE4"/>
    <w:rsid w:val="004F63F5"/>
    <w:rsid w:val="00503AF2"/>
    <w:rsid w:val="00504237"/>
    <w:rsid w:val="00505732"/>
    <w:rsid w:val="0051674B"/>
    <w:rsid w:val="00521B3C"/>
    <w:rsid w:val="00534251"/>
    <w:rsid w:val="00534472"/>
    <w:rsid w:val="00535A15"/>
    <w:rsid w:val="005366D1"/>
    <w:rsid w:val="005519D0"/>
    <w:rsid w:val="00554FF3"/>
    <w:rsid w:val="00561B8D"/>
    <w:rsid w:val="00562B47"/>
    <w:rsid w:val="0056484A"/>
    <w:rsid w:val="005704EB"/>
    <w:rsid w:val="005715F6"/>
    <w:rsid w:val="005716A7"/>
    <w:rsid w:val="00573B83"/>
    <w:rsid w:val="00574943"/>
    <w:rsid w:val="00583BB4"/>
    <w:rsid w:val="00583F1A"/>
    <w:rsid w:val="00586B65"/>
    <w:rsid w:val="005874DC"/>
    <w:rsid w:val="00590DB3"/>
    <w:rsid w:val="00591728"/>
    <w:rsid w:val="00593F7F"/>
    <w:rsid w:val="0059501C"/>
    <w:rsid w:val="0059695D"/>
    <w:rsid w:val="005A0056"/>
    <w:rsid w:val="005A464F"/>
    <w:rsid w:val="005A473D"/>
    <w:rsid w:val="005C63F8"/>
    <w:rsid w:val="005D1F56"/>
    <w:rsid w:val="005D23E5"/>
    <w:rsid w:val="005D2C84"/>
    <w:rsid w:val="005D3FC5"/>
    <w:rsid w:val="005D77DE"/>
    <w:rsid w:val="005D7F6D"/>
    <w:rsid w:val="005E1935"/>
    <w:rsid w:val="005E4FE6"/>
    <w:rsid w:val="005F2DE7"/>
    <w:rsid w:val="005F4323"/>
    <w:rsid w:val="00600788"/>
    <w:rsid w:val="00605F62"/>
    <w:rsid w:val="00620ED9"/>
    <w:rsid w:val="00621307"/>
    <w:rsid w:val="006218D2"/>
    <w:rsid w:val="006221C1"/>
    <w:rsid w:val="006502A4"/>
    <w:rsid w:val="0065499C"/>
    <w:rsid w:val="00656004"/>
    <w:rsid w:val="00673B27"/>
    <w:rsid w:val="0067523D"/>
    <w:rsid w:val="006801F0"/>
    <w:rsid w:val="00682543"/>
    <w:rsid w:val="00690100"/>
    <w:rsid w:val="00694062"/>
    <w:rsid w:val="006A2411"/>
    <w:rsid w:val="006B06F7"/>
    <w:rsid w:val="006B7953"/>
    <w:rsid w:val="006C0594"/>
    <w:rsid w:val="006C33FA"/>
    <w:rsid w:val="006E61E9"/>
    <w:rsid w:val="006F1F51"/>
    <w:rsid w:val="006F4108"/>
    <w:rsid w:val="006F4B45"/>
    <w:rsid w:val="006F5DFD"/>
    <w:rsid w:val="006F616F"/>
    <w:rsid w:val="006F6292"/>
    <w:rsid w:val="00707AB1"/>
    <w:rsid w:val="0071214E"/>
    <w:rsid w:val="00713342"/>
    <w:rsid w:val="007173E7"/>
    <w:rsid w:val="00722CCE"/>
    <w:rsid w:val="007263EB"/>
    <w:rsid w:val="00730C95"/>
    <w:rsid w:val="0073129C"/>
    <w:rsid w:val="007375C1"/>
    <w:rsid w:val="00742928"/>
    <w:rsid w:val="00746A21"/>
    <w:rsid w:val="00746E6D"/>
    <w:rsid w:val="00747219"/>
    <w:rsid w:val="00747BA9"/>
    <w:rsid w:val="00756562"/>
    <w:rsid w:val="00770E8B"/>
    <w:rsid w:val="0077198F"/>
    <w:rsid w:val="00784BB2"/>
    <w:rsid w:val="0078537D"/>
    <w:rsid w:val="007914CF"/>
    <w:rsid w:val="00794FAE"/>
    <w:rsid w:val="0079516B"/>
    <w:rsid w:val="007A6953"/>
    <w:rsid w:val="007B1E3A"/>
    <w:rsid w:val="007B46F8"/>
    <w:rsid w:val="007C6400"/>
    <w:rsid w:val="007D1E08"/>
    <w:rsid w:val="007D7B40"/>
    <w:rsid w:val="007D7EFF"/>
    <w:rsid w:val="007E4B81"/>
    <w:rsid w:val="007F39C9"/>
    <w:rsid w:val="00801519"/>
    <w:rsid w:val="00801B74"/>
    <w:rsid w:val="00802CA3"/>
    <w:rsid w:val="008143FF"/>
    <w:rsid w:val="00822947"/>
    <w:rsid w:val="00826CF7"/>
    <w:rsid w:val="00843E25"/>
    <w:rsid w:val="0084447B"/>
    <w:rsid w:val="008460D9"/>
    <w:rsid w:val="00851403"/>
    <w:rsid w:val="0085508B"/>
    <w:rsid w:val="0086131C"/>
    <w:rsid w:val="00865748"/>
    <w:rsid w:val="00867F28"/>
    <w:rsid w:val="008706EE"/>
    <w:rsid w:val="00872E92"/>
    <w:rsid w:val="00874C14"/>
    <w:rsid w:val="00894590"/>
    <w:rsid w:val="00895915"/>
    <w:rsid w:val="008A4CF6"/>
    <w:rsid w:val="008A7856"/>
    <w:rsid w:val="008B3566"/>
    <w:rsid w:val="008C5F14"/>
    <w:rsid w:val="008D2697"/>
    <w:rsid w:val="008F772E"/>
    <w:rsid w:val="00901677"/>
    <w:rsid w:val="00902033"/>
    <w:rsid w:val="0090401D"/>
    <w:rsid w:val="009045C4"/>
    <w:rsid w:val="0090600A"/>
    <w:rsid w:val="00914795"/>
    <w:rsid w:val="00932825"/>
    <w:rsid w:val="00933675"/>
    <w:rsid w:val="0093486A"/>
    <w:rsid w:val="00941454"/>
    <w:rsid w:val="00942356"/>
    <w:rsid w:val="0094497D"/>
    <w:rsid w:val="00950283"/>
    <w:rsid w:val="009558FE"/>
    <w:rsid w:val="00960461"/>
    <w:rsid w:val="0096188D"/>
    <w:rsid w:val="00967B69"/>
    <w:rsid w:val="0097117C"/>
    <w:rsid w:val="00975670"/>
    <w:rsid w:val="0097787C"/>
    <w:rsid w:val="00984C63"/>
    <w:rsid w:val="00992C73"/>
    <w:rsid w:val="00994D05"/>
    <w:rsid w:val="009A2D88"/>
    <w:rsid w:val="009A2FC6"/>
    <w:rsid w:val="009A5D7E"/>
    <w:rsid w:val="009A6F2E"/>
    <w:rsid w:val="009B3A7F"/>
    <w:rsid w:val="009B3E51"/>
    <w:rsid w:val="009B6D0E"/>
    <w:rsid w:val="009C0E9E"/>
    <w:rsid w:val="009C1004"/>
    <w:rsid w:val="009C1C77"/>
    <w:rsid w:val="009C2D8C"/>
    <w:rsid w:val="009C3FAC"/>
    <w:rsid w:val="009D0616"/>
    <w:rsid w:val="009E5177"/>
    <w:rsid w:val="009F1FE7"/>
    <w:rsid w:val="009F636F"/>
    <w:rsid w:val="00A03990"/>
    <w:rsid w:val="00A15379"/>
    <w:rsid w:val="00A26284"/>
    <w:rsid w:val="00A34486"/>
    <w:rsid w:val="00A5404E"/>
    <w:rsid w:val="00A54E8B"/>
    <w:rsid w:val="00A60223"/>
    <w:rsid w:val="00A6060B"/>
    <w:rsid w:val="00A71C69"/>
    <w:rsid w:val="00A73F46"/>
    <w:rsid w:val="00A768CE"/>
    <w:rsid w:val="00A80203"/>
    <w:rsid w:val="00A93747"/>
    <w:rsid w:val="00A951CB"/>
    <w:rsid w:val="00AA2333"/>
    <w:rsid w:val="00AA4A5F"/>
    <w:rsid w:val="00AA725D"/>
    <w:rsid w:val="00AB1339"/>
    <w:rsid w:val="00AB1709"/>
    <w:rsid w:val="00AB52FA"/>
    <w:rsid w:val="00AB7012"/>
    <w:rsid w:val="00AB78F5"/>
    <w:rsid w:val="00AC1087"/>
    <w:rsid w:val="00AC7556"/>
    <w:rsid w:val="00AD0367"/>
    <w:rsid w:val="00AE0811"/>
    <w:rsid w:val="00AE4998"/>
    <w:rsid w:val="00AE74E5"/>
    <w:rsid w:val="00AF1B37"/>
    <w:rsid w:val="00AF6DC0"/>
    <w:rsid w:val="00B02286"/>
    <w:rsid w:val="00B05E08"/>
    <w:rsid w:val="00B4013B"/>
    <w:rsid w:val="00B4242D"/>
    <w:rsid w:val="00B4311B"/>
    <w:rsid w:val="00B516C9"/>
    <w:rsid w:val="00B54FC4"/>
    <w:rsid w:val="00B5716D"/>
    <w:rsid w:val="00B57312"/>
    <w:rsid w:val="00B6105D"/>
    <w:rsid w:val="00B629C6"/>
    <w:rsid w:val="00B65412"/>
    <w:rsid w:val="00B70737"/>
    <w:rsid w:val="00B71583"/>
    <w:rsid w:val="00B71736"/>
    <w:rsid w:val="00B71C12"/>
    <w:rsid w:val="00B72134"/>
    <w:rsid w:val="00B74E46"/>
    <w:rsid w:val="00B74FEA"/>
    <w:rsid w:val="00B83490"/>
    <w:rsid w:val="00B866F6"/>
    <w:rsid w:val="00B86FDD"/>
    <w:rsid w:val="00B87648"/>
    <w:rsid w:val="00B91F04"/>
    <w:rsid w:val="00B9455E"/>
    <w:rsid w:val="00B95024"/>
    <w:rsid w:val="00B96313"/>
    <w:rsid w:val="00BA11AB"/>
    <w:rsid w:val="00BA2766"/>
    <w:rsid w:val="00BA599C"/>
    <w:rsid w:val="00BB4792"/>
    <w:rsid w:val="00BB5C94"/>
    <w:rsid w:val="00BC0F28"/>
    <w:rsid w:val="00BE0C12"/>
    <w:rsid w:val="00BE193B"/>
    <w:rsid w:val="00BE3DF8"/>
    <w:rsid w:val="00BE5B82"/>
    <w:rsid w:val="00BF04E3"/>
    <w:rsid w:val="00BF2907"/>
    <w:rsid w:val="00BF3EAB"/>
    <w:rsid w:val="00C00160"/>
    <w:rsid w:val="00C04A3B"/>
    <w:rsid w:val="00C07BDC"/>
    <w:rsid w:val="00C10F06"/>
    <w:rsid w:val="00C16C63"/>
    <w:rsid w:val="00C17FA7"/>
    <w:rsid w:val="00C259CF"/>
    <w:rsid w:val="00C25EC5"/>
    <w:rsid w:val="00C26400"/>
    <w:rsid w:val="00C27361"/>
    <w:rsid w:val="00C325A0"/>
    <w:rsid w:val="00C41317"/>
    <w:rsid w:val="00C519B9"/>
    <w:rsid w:val="00C755EC"/>
    <w:rsid w:val="00C77D55"/>
    <w:rsid w:val="00C81A58"/>
    <w:rsid w:val="00C97CF8"/>
    <w:rsid w:val="00CB150A"/>
    <w:rsid w:val="00CB2A92"/>
    <w:rsid w:val="00CC2DEE"/>
    <w:rsid w:val="00CC4127"/>
    <w:rsid w:val="00CC716F"/>
    <w:rsid w:val="00CD6621"/>
    <w:rsid w:val="00CE2443"/>
    <w:rsid w:val="00CE4903"/>
    <w:rsid w:val="00CE6B7F"/>
    <w:rsid w:val="00CF162D"/>
    <w:rsid w:val="00CF2590"/>
    <w:rsid w:val="00CF5C28"/>
    <w:rsid w:val="00CF772A"/>
    <w:rsid w:val="00D07E9D"/>
    <w:rsid w:val="00D16745"/>
    <w:rsid w:val="00D347E2"/>
    <w:rsid w:val="00D37539"/>
    <w:rsid w:val="00D3767C"/>
    <w:rsid w:val="00D4169B"/>
    <w:rsid w:val="00D460AF"/>
    <w:rsid w:val="00D52B47"/>
    <w:rsid w:val="00D55465"/>
    <w:rsid w:val="00D613AA"/>
    <w:rsid w:val="00D6154F"/>
    <w:rsid w:val="00D62436"/>
    <w:rsid w:val="00D66C21"/>
    <w:rsid w:val="00D73C8D"/>
    <w:rsid w:val="00D765D7"/>
    <w:rsid w:val="00D776AD"/>
    <w:rsid w:val="00D84A68"/>
    <w:rsid w:val="00D84B52"/>
    <w:rsid w:val="00D86658"/>
    <w:rsid w:val="00D87DEC"/>
    <w:rsid w:val="00D9262D"/>
    <w:rsid w:val="00DA10C9"/>
    <w:rsid w:val="00DA5F42"/>
    <w:rsid w:val="00DB2203"/>
    <w:rsid w:val="00DB25EC"/>
    <w:rsid w:val="00DB59D8"/>
    <w:rsid w:val="00DC0A8E"/>
    <w:rsid w:val="00DC4C1E"/>
    <w:rsid w:val="00DD6948"/>
    <w:rsid w:val="00DE1B7F"/>
    <w:rsid w:val="00DE7AEC"/>
    <w:rsid w:val="00DF425F"/>
    <w:rsid w:val="00E045D5"/>
    <w:rsid w:val="00E07DBD"/>
    <w:rsid w:val="00E173DC"/>
    <w:rsid w:val="00E22EF4"/>
    <w:rsid w:val="00E327AB"/>
    <w:rsid w:val="00E327D8"/>
    <w:rsid w:val="00E343C3"/>
    <w:rsid w:val="00E352CB"/>
    <w:rsid w:val="00E40D4F"/>
    <w:rsid w:val="00E41758"/>
    <w:rsid w:val="00E512C8"/>
    <w:rsid w:val="00E57D1E"/>
    <w:rsid w:val="00E619ED"/>
    <w:rsid w:val="00E67583"/>
    <w:rsid w:val="00E705FE"/>
    <w:rsid w:val="00E75A2E"/>
    <w:rsid w:val="00E76FAE"/>
    <w:rsid w:val="00E779E0"/>
    <w:rsid w:val="00E85826"/>
    <w:rsid w:val="00E87251"/>
    <w:rsid w:val="00E9295E"/>
    <w:rsid w:val="00E93239"/>
    <w:rsid w:val="00E93E13"/>
    <w:rsid w:val="00E97709"/>
    <w:rsid w:val="00EA0802"/>
    <w:rsid w:val="00EA53F1"/>
    <w:rsid w:val="00EA6DB3"/>
    <w:rsid w:val="00EB34DE"/>
    <w:rsid w:val="00EB3A9D"/>
    <w:rsid w:val="00EB6B22"/>
    <w:rsid w:val="00EC10AF"/>
    <w:rsid w:val="00EC1A62"/>
    <w:rsid w:val="00EC54E0"/>
    <w:rsid w:val="00EC5E64"/>
    <w:rsid w:val="00EC6068"/>
    <w:rsid w:val="00EC74E5"/>
    <w:rsid w:val="00ED722C"/>
    <w:rsid w:val="00EE0DEE"/>
    <w:rsid w:val="00EF00B1"/>
    <w:rsid w:val="00EF25F5"/>
    <w:rsid w:val="00EF58C8"/>
    <w:rsid w:val="00F02B71"/>
    <w:rsid w:val="00F05896"/>
    <w:rsid w:val="00F15227"/>
    <w:rsid w:val="00F20B9A"/>
    <w:rsid w:val="00F20C22"/>
    <w:rsid w:val="00F266DD"/>
    <w:rsid w:val="00F27CBE"/>
    <w:rsid w:val="00F3022C"/>
    <w:rsid w:val="00F3024E"/>
    <w:rsid w:val="00F40355"/>
    <w:rsid w:val="00F41A32"/>
    <w:rsid w:val="00F44044"/>
    <w:rsid w:val="00F446CF"/>
    <w:rsid w:val="00F5189C"/>
    <w:rsid w:val="00F53AEE"/>
    <w:rsid w:val="00F56AF1"/>
    <w:rsid w:val="00F56C2D"/>
    <w:rsid w:val="00F60F77"/>
    <w:rsid w:val="00F61E6C"/>
    <w:rsid w:val="00F63E89"/>
    <w:rsid w:val="00F741F2"/>
    <w:rsid w:val="00F75DCF"/>
    <w:rsid w:val="00F82CB3"/>
    <w:rsid w:val="00F86632"/>
    <w:rsid w:val="00F975DF"/>
    <w:rsid w:val="00FA3ADB"/>
    <w:rsid w:val="00FB580E"/>
    <w:rsid w:val="00FB5F5C"/>
    <w:rsid w:val="00FC04B8"/>
    <w:rsid w:val="00FD4044"/>
    <w:rsid w:val="00FF024C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DE40B"/>
  <w15:docId w15:val="{1689F60B-D2BC-4498-AD8F-780645A6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73B27"/>
    <w:pPr>
      <w:keepNext/>
      <w:widowControl w:val="0"/>
      <w:suppressAutoHyphens/>
      <w:spacing w:after="0" w:line="240" w:lineRule="auto"/>
      <w:jc w:val="both"/>
      <w:outlineLvl w:val="0"/>
    </w:pPr>
    <w:rPr>
      <w:rFonts w:ascii="Arial" w:eastAsia="Calibri" w:hAnsi="Arial" w:cs="Times New Roman"/>
      <w:b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70737"/>
    <w:pPr>
      <w:ind w:left="720"/>
      <w:contextualSpacing/>
    </w:pPr>
  </w:style>
  <w:style w:type="paragraph" w:customStyle="1" w:styleId="Default">
    <w:name w:val="Default"/>
    <w:rsid w:val="00480F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40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40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40ED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2E199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2E199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2E199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3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3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EB6"/>
    <w:rPr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202A80"/>
    <w:pPr>
      <w:widowControl w:val="0"/>
      <w:spacing w:before="120" w:after="0" w:line="240" w:lineRule="auto"/>
      <w:ind w:left="431" w:hanging="431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02A80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6953"/>
    <w:pPr>
      <w:spacing w:after="0" w:line="240" w:lineRule="auto"/>
    </w:pPr>
  </w:style>
  <w:style w:type="paragraph" w:styleId="Poprawka">
    <w:name w:val="Revision"/>
    <w:hidden/>
    <w:uiPriority w:val="99"/>
    <w:semiHidden/>
    <w:rsid w:val="006218D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D2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45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455E"/>
  </w:style>
  <w:style w:type="character" w:customStyle="1" w:styleId="Nagwek1Znak">
    <w:name w:val="Nagłówek 1 Znak"/>
    <w:basedOn w:val="Domylnaczcionkaakapitu"/>
    <w:link w:val="Nagwek1"/>
    <w:uiPriority w:val="99"/>
    <w:rsid w:val="00673B27"/>
    <w:rPr>
      <w:rFonts w:ascii="Arial" w:eastAsia="Calibri" w:hAnsi="Arial" w:cs="Times New Roman"/>
      <w:b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5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95C79-6D9C-4D15-A328-7413C84E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1987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DZFP-II</cp:lastModifiedBy>
  <cp:revision>18</cp:revision>
  <cp:lastPrinted>2023-06-12T07:40:00Z</cp:lastPrinted>
  <dcterms:created xsi:type="dcterms:W3CDTF">2023-06-20T05:44:00Z</dcterms:created>
  <dcterms:modified xsi:type="dcterms:W3CDTF">2024-07-10T11:31:00Z</dcterms:modified>
</cp:coreProperties>
</file>